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880" w:rsidRDefault="00E84880" w:rsidP="00E84880">
      <w:pPr>
        <w:jc w:val="right"/>
      </w:pPr>
      <w:r>
        <w:t xml:space="preserve">                             Item 15</w:t>
      </w:r>
      <w:r w:rsidR="00A365F4">
        <w:tab/>
      </w:r>
      <w:r w:rsidR="00A365F4">
        <w:tab/>
      </w:r>
      <w:r w:rsidR="00A365F4">
        <w:tab/>
      </w:r>
    </w:p>
    <w:p w:rsidR="00A365F4" w:rsidRPr="00E84880" w:rsidRDefault="00A365F4" w:rsidP="00E84880">
      <w:pPr>
        <w:jc w:val="center"/>
        <w:rPr>
          <w:b/>
        </w:rPr>
      </w:pPr>
      <w:bookmarkStart w:id="0" w:name="_GoBack"/>
      <w:bookmarkEnd w:id="0"/>
      <w:r w:rsidRPr="00E84880">
        <w:rPr>
          <w:b/>
        </w:rPr>
        <w:t>COUNCIL</w:t>
      </w:r>
      <w:r w:rsidR="00E84880">
        <w:rPr>
          <w:b/>
        </w:rPr>
        <w:t xml:space="preserve">, </w:t>
      </w:r>
      <w:r w:rsidR="00886DA8" w:rsidRPr="00E84880">
        <w:rPr>
          <w:b/>
        </w:rPr>
        <w:t>5 MARCH 2019</w:t>
      </w:r>
    </w:p>
    <w:p w:rsidR="003F0BD9" w:rsidRPr="00E84880" w:rsidRDefault="00A365F4" w:rsidP="00727B31">
      <w:pPr>
        <w:ind w:left="2880"/>
        <w:rPr>
          <w:b/>
          <w:u w:val="single"/>
        </w:rPr>
      </w:pPr>
      <w:r w:rsidRPr="00E84880">
        <w:rPr>
          <w:b/>
        </w:rPr>
        <w:t xml:space="preserve">          </w:t>
      </w:r>
      <w:r w:rsidR="00A1770A" w:rsidRPr="00E84880">
        <w:rPr>
          <w:b/>
        </w:rPr>
        <w:t xml:space="preserve">  </w:t>
      </w:r>
      <w:r w:rsidRPr="00E84880">
        <w:rPr>
          <w:b/>
          <w:u w:val="single"/>
        </w:rPr>
        <w:t>MOTIONS</w:t>
      </w:r>
    </w:p>
    <w:p w:rsidR="00727B31" w:rsidRDefault="003D7CE9" w:rsidP="00727B31">
      <w:pPr>
        <w:spacing w:before="100" w:beforeAutospacing="1" w:after="100" w:afterAutospacing="1"/>
        <w:jc w:val="both"/>
      </w:pPr>
      <w:r>
        <w:t xml:space="preserve">(a) </w:t>
      </w:r>
      <w:r w:rsidR="00727B31">
        <w:t xml:space="preserve">This motion proposes that Mansfield District Council declares a climate emergency and commits to going carbon neutral by 2040. This will help to raise the profile of the vital issue and secure external support. </w:t>
      </w:r>
    </w:p>
    <w:p w:rsidR="00727B31" w:rsidRDefault="00727B31" w:rsidP="00727B31">
      <w:pPr>
        <w:spacing w:before="100" w:beforeAutospacing="1" w:after="100" w:afterAutospacing="1"/>
        <w:jc w:val="both"/>
      </w:pPr>
      <w:r>
        <w:t>To further support the work of the council it is proposed that we join the 'Global Covenant of Mayors'. This is a free network of towns and cities around the globe who have committed to reduce carbon emissions by 40% by 2030. It also entails submitting a Sustainable Energy and Climate Action Plan (SECAP) every two years which enables towns to track progress towards meeting the zero carbon targets.</w:t>
      </w:r>
    </w:p>
    <w:p w:rsidR="00727B31" w:rsidRDefault="00727B31" w:rsidP="00727B31">
      <w:pPr>
        <w:spacing w:before="100" w:beforeAutospacing="1" w:after="100" w:afterAutospacing="1"/>
        <w:jc w:val="both"/>
      </w:pPr>
      <w:r>
        <w:t>The motion requests that the following steps be taken</w:t>
      </w:r>
    </w:p>
    <w:p w:rsidR="00727B31" w:rsidRDefault="00727B31" w:rsidP="00727B31">
      <w:pPr>
        <w:spacing w:before="100" w:beforeAutospacing="1" w:after="100" w:afterAutospacing="1"/>
        <w:jc w:val="both"/>
      </w:pPr>
      <w:r>
        <w:t>1. Declare a 'Climate Emergency'.</w:t>
      </w:r>
    </w:p>
    <w:p w:rsidR="00727B31" w:rsidRDefault="00727B31" w:rsidP="00727B31">
      <w:pPr>
        <w:spacing w:before="100" w:beforeAutospacing="1" w:after="100" w:afterAutospacing="1"/>
        <w:jc w:val="both"/>
      </w:pPr>
      <w:r>
        <w:t>2. Sign up to the 'Global Covenant of Mayors'.</w:t>
      </w:r>
    </w:p>
    <w:p w:rsidR="00727B31" w:rsidRDefault="00727B31" w:rsidP="00727B31">
      <w:pPr>
        <w:spacing w:before="100" w:beforeAutospacing="1" w:after="100" w:afterAutospacing="1"/>
        <w:jc w:val="both"/>
      </w:pPr>
      <w:r>
        <w:t>3. The Council to write to the Minister of State for Climate Change and Industry requesting that national policy and strategy is urgently developed to reflect the seriousness of the current emergency and to release funds to Local Authorities that will allow them to take the necessary measures at a local level.</w:t>
      </w:r>
    </w:p>
    <w:p w:rsidR="00727B31" w:rsidRDefault="00727B31" w:rsidP="00727B31">
      <w:pPr>
        <w:spacing w:before="100" w:beforeAutospacing="1" w:after="100" w:afterAutospacing="1"/>
        <w:jc w:val="both"/>
      </w:pPr>
      <w:r>
        <w:t xml:space="preserve">4. Pledge to make Mansfield carbon neutral by 2040 and work with local business and industry to get them </w:t>
      </w:r>
      <w:proofErr w:type="spellStart"/>
      <w:r>
        <w:t>onboard</w:t>
      </w:r>
      <w:proofErr w:type="spellEnd"/>
      <w:r>
        <w:t xml:space="preserve"> with this vital issue.</w:t>
      </w:r>
    </w:p>
    <w:p w:rsidR="00727B31" w:rsidRDefault="00727B31" w:rsidP="00727B31">
      <w:pPr>
        <w:spacing w:before="100" w:beforeAutospacing="1" w:after="100" w:afterAutospacing="1"/>
        <w:jc w:val="both"/>
      </w:pPr>
      <w:r>
        <w:t xml:space="preserve">5. The Council to </w:t>
      </w:r>
      <w:proofErr w:type="spellStart"/>
      <w:r>
        <w:t>to</w:t>
      </w:r>
      <w:proofErr w:type="spellEnd"/>
      <w:r>
        <w:t xml:space="preserve"> seek to collaborate with other Local and Regional Authorities on emission reduction projects. </w:t>
      </w:r>
    </w:p>
    <w:p w:rsidR="00727B31" w:rsidRDefault="00727B31" w:rsidP="00727B31">
      <w:pPr>
        <w:spacing w:before="100" w:beforeAutospacing="1" w:after="100" w:afterAutospacing="1"/>
        <w:jc w:val="both"/>
      </w:pPr>
      <w:r>
        <w:t>6. The Mayor reports back to council in 12 months with a Sustainable Energy and Climate Change Action Plan to ensure Mansfield stays on target.</w:t>
      </w:r>
    </w:p>
    <w:p w:rsidR="00727B31" w:rsidRDefault="00727B31" w:rsidP="00727B31">
      <w:pPr>
        <w:spacing w:before="100" w:beforeAutospacing="1" w:after="100" w:afterAutospacing="1"/>
      </w:pPr>
      <w:r>
        <w:t>Proposed by Councillor Burgin</w:t>
      </w:r>
    </w:p>
    <w:p w:rsidR="00727B31" w:rsidRDefault="00727B31" w:rsidP="00727B31">
      <w:pPr>
        <w:spacing w:before="100" w:beforeAutospacing="1" w:after="100" w:afterAutospacing="1"/>
      </w:pPr>
      <w:r>
        <w:t>Seconded by Councillor Wetton</w:t>
      </w:r>
    </w:p>
    <w:p w:rsidR="003D7CE9" w:rsidRDefault="00727B31" w:rsidP="00727B31">
      <w:pPr>
        <w:spacing w:before="100" w:beforeAutospacing="1" w:after="100" w:afterAutospacing="1"/>
      </w:pPr>
      <w:r>
        <w:t>Supported by Councillor Bosnjak</w:t>
      </w:r>
    </w:p>
    <w:p w:rsidR="003D7CE9" w:rsidRDefault="003D7CE9" w:rsidP="00727B31">
      <w:pPr>
        <w:spacing w:before="100" w:beforeAutospacing="1" w:after="100" w:afterAutospacing="1"/>
      </w:pPr>
    </w:p>
    <w:p w:rsidR="003D7CE9" w:rsidRDefault="003D7CE9" w:rsidP="00727B31">
      <w:pPr>
        <w:spacing w:before="100" w:beforeAutospacing="1" w:after="100" w:afterAutospacing="1"/>
      </w:pPr>
    </w:p>
    <w:p w:rsidR="003D7CE9" w:rsidRDefault="003D7CE9" w:rsidP="003D7CE9">
      <w:pPr>
        <w:spacing w:before="100" w:beforeAutospacing="1" w:after="100" w:afterAutospacing="1"/>
      </w:pPr>
      <w:r>
        <w:lastRenderedPageBreak/>
        <w:t xml:space="preserve">(b) This Council will support the Money Advice Trusts ‘Stop the Knock’ campaign, and will implement its six objectives as soon as possible. </w:t>
      </w:r>
    </w:p>
    <w:p w:rsidR="003D7CE9" w:rsidRDefault="003D7CE9" w:rsidP="003D7CE9">
      <w:pPr>
        <w:spacing w:before="100" w:beforeAutospacing="1" w:after="100" w:afterAutospacing="1"/>
      </w:pPr>
      <w:r>
        <w:t>Proposer - Cllr Sonya Ward</w:t>
      </w:r>
    </w:p>
    <w:p w:rsidR="003D7CE9" w:rsidRDefault="003D7CE9" w:rsidP="003D7CE9">
      <w:pPr>
        <w:spacing w:before="100" w:beforeAutospacing="1" w:after="100" w:afterAutospacing="1"/>
      </w:pPr>
      <w:r>
        <w:t xml:space="preserve">Seconded - Andy Wetton </w:t>
      </w:r>
    </w:p>
    <w:p w:rsidR="003D7CE9" w:rsidRDefault="003D7CE9" w:rsidP="003D7CE9">
      <w:pPr>
        <w:spacing w:before="100" w:beforeAutospacing="1" w:after="100" w:afterAutospacing="1"/>
      </w:pPr>
      <w:r>
        <w:t xml:space="preserve">Supporter - Amanda Fisher  </w:t>
      </w:r>
    </w:p>
    <w:p w:rsidR="003D7CE9" w:rsidRPr="00C927FC" w:rsidRDefault="003D7CE9" w:rsidP="00727B31">
      <w:pPr>
        <w:spacing w:before="100" w:beforeAutospacing="1" w:after="100" w:afterAutospacing="1"/>
      </w:pPr>
    </w:p>
    <w:sectPr w:rsidR="003D7CE9" w:rsidRPr="00C927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F4"/>
    <w:rsid w:val="0025103B"/>
    <w:rsid w:val="00277E87"/>
    <w:rsid w:val="00314A73"/>
    <w:rsid w:val="003D7CE9"/>
    <w:rsid w:val="003F0BD9"/>
    <w:rsid w:val="00507DED"/>
    <w:rsid w:val="00727B31"/>
    <w:rsid w:val="00760F7D"/>
    <w:rsid w:val="007D17B2"/>
    <w:rsid w:val="00886DA8"/>
    <w:rsid w:val="009702CA"/>
    <w:rsid w:val="00A1770A"/>
    <w:rsid w:val="00A365F4"/>
    <w:rsid w:val="00A36B48"/>
    <w:rsid w:val="00C927FC"/>
    <w:rsid w:val="00CD1DFD"/>
    <w:rsid w:val="00E84880"/>
    <w:rsid w:val="00F16A0A"/>
    <w:rsid w:val="00F54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A365F4"/>
    <w:pPr>
      <w:spacing w:before="100" w:beforeAutospacing="1" w:after="100" w:afterAutospacing="1" w:line="240" w:lineRule="auto"/>
    </w:pPr>
    <w:rPr>
      <w:rFonts w:ascii="Times New Roman" w:hAnsi="Times New Roman" w:cs="Times New Roman"/>
      <w:szCs w:val="24"/>
      <w:lang w:eastAsia="en-GB"/>
    </w:rPr>
  </w:style>
  <w:style w:type="character" w:customStyle="1" w:styleId="s4">
    <w:name w:val="s4"/>
    <w:basedOn w:val="DefaultParagraphFont"/>
    <w:rsid w:val="00A365F4"/>
  </w:style>
  <w:style w:type="paragraph" w:customStyle="1" w:styleId="ydp3cbfdac9yiv3472599409ydp52f0d53fmsonormal">
    <w:name w:val="ydp3cbfdac9yiv3472599409ydp52f0d53fmsonormal"/>
    <w:basedOn w:val="Normal"/>
    <w:rsid w:val="00A365F4"/>
    <w:pPr>
      <w:spacing w:before="100" w:beforeAutospacing="1" w:after="100" w:afterAutospacing="1" w:line="240" w:lineRule="auto"/>
    </w:pPr>
    <w:rPr>
      <w:rFonts w:ascii="Times New Roman" w:hAnsi="Times New Roman" w:cs="Times New Roman"/>
      <w:szCs w:val="24"/>
      <w:lang w:eastAsia="en-GB"/>
    </w:rPr>
  </w:style>
  <w:style w:type="paragraph" w:customStyle="1" w:styleId="ydp6471a541msonormal">
    <w:name w:val="ydp6471a541msonormal"/>
    <w:basedOn w:val="Normal"/>
    <w:rsid w:val="00A365F4"/>
    <w:pPr>
      <w:spacing w:before="100" w:beforeAutospacing="1" w:after="100" w:afterAutospacing="1" w:line="240" w:lineRule="auto"/>
    </w:pPr>
    <w:rPr>
      <w:rFonts w:ascii="Times New Roman" w:hAnsi="Times New Roman" w:cs="Times New Roman"/>
      <w:szCs w:val="24"/>
      <w:lang w:eastAsia="en-GB"/>
    </w:rPr>
  </w:style>
  <w:style w:type="paragraph" w:customStyle="1" w:styleId="ydp48e1aeeeyiv1835474661ydpd8391a91yiv8464257935ydp2e76ce59yiv3062331920ydp4ae9bc4emsolistparagraph">
    <w:name w:val="ydp48e1aeeeyiv1835474661ydpd8391a91yiv8464257935ydp2e76ce59yiv3062331920ydp4ae9bc4emsolistparagraph"/>
    <w:basedOn w:val="Normal"/>
    <w:rsid w:val="00A36B48"/>
    <w:pPr>
      <w:spacing w:before="100" w:beforeAutospacing="1" w:after="100" w:afterAutospacing="1" w:line="240" w:lineRule="auto"/>
    </w:pPr>
    <w:rPr>
      <w:rFonts w:ascii="Times New Roman"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A365F4"/>
    <w:pPr>
      <w:spacing w:before="100" w:beforeAutospacing="1" w:after="100" w:afterAutospacing="1" w:line="240" w:lineRule="auto"/>
    </w:pPr>
    <w:rPr>
      <w:rFonts w:ascii="Times New Roman" w:hAnsi="Times New Roman" w:cs="Times New Roman"/>
      <w:szCs w:val="24"/>
      <w:lang w:eastAsia="en-GB"/>
    </w:rPr>
  </w:style>
  <w:style w:type="character" w:customStyle="1" w:styleId="s4">
    <w:name w:val="s4"/>
    <w:basedOn w:val="DefaultParagraphFont"/>
    <w:rsid w:val="00A365F4"/>
  </w:style>
  <w:style w:type="paragraph" w:customStyle="1" w:styleId="ydp3cbfdac9yiv3472599409ydp52f0d53fmsonormal">
    <w:name w:val="ydp3cbfdac9yiv3472599409ydp52f0d53fmsonormal"/>
    <w:basedOn w:val="Normal"/>
    <w:rsid w:val="00A365F4"/>
    <w:pPr>
      <w:spacing w:before="100" w:beforeAutospacing="1" w:after="100" w:afterAutospacing="1" w:line="240" w:lineRule="auto"/>
    </w:pPr>
    <w:rPr>
      <w:rFonts w:ascii="Times New Roman" w:hAnsi="Times New Roman" w:cs="Times New Roman"/>
      <w:szCs w:val="24"/>
      <w:lang w:eastAsia="en-GB"/>
    </w:rPr>
  </w:style>
  <w:style w:type="paragraph" w:customStyle="1" w:styleId="ydp6471a541msonormal">
    <w:name w:val="ydp6471a541msonormal"/>
    <w:basedOn w:val="Normal"/>
    <w:rsid w:val="00A365F4"/>
    <w:pPr>
      <w:spacing w:before="100" w:beforeAutospacing="1" w:after="100" w:afterAutospacing="1" w:line="240" w:lineRule="auto"/>
    </w:pPr>
    <w:rPr>
      <w:rFonts w:ascii="Times New Roman" w:hAnsi="Times New Roman" w:cs="Times New Roman"/>
      <w:szCs w:val="24"/>
      <w:lang w:eastAsia="en-GB"/>
    </w:rPr>
  </w:style>
  <w:style w:type="paragraph" w:customStyle="1" w:styleId="ydp48e1aeeeyiv1835474661ydpd8391a91yiv8464257935ydp2e76ce59yiv3062331920ydp4ae9bc4emsolistparagraph">
    <w:name w:val="ydp48e1aeeeyiv1835474661ydpd8391a91yiv8464257935ydp2e76ce59yiv3062331920ydp4ae9bc4emsolistparagraph"/>
    <w:basedOn w:val="Normal"/>
    <w:rsid w:val="00A36B48"/>
    <w:pPr>
      <w:spacing w:before="100" w:beforeAutospacing="1" w:after="100" w:afterAutospacing="1" w:line="240" w:lineRule="auto"/>
    </w:pPr>
    <w:rPr>
      <w:rFonts w:ascii="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071730">
      <w:bodyDiv w:val="1"/>
      <w:marLeft w:val="0"/>
      <w:marRight w:val="0"/>
      <w:marTop w:val="0"/>
      <w:marBottom w:val="0"/>
      <w:divBdr>
        <w:top w:val="none" w:sz="0" w:space="0" w:color="auto"/>
        <w:left w:val="none" w:sz="0" w:space="0" w:color="auto"/>
        <w:bottom w:val="none" w:sz="0" w:space="0" w:color="auto"/>
        <w:right w:val="none" w:sz="0" w:space="0" w:color="auto"/>
      </w:divBdr>
    </w:div>
    <w:div w:id="716852994">
      <w:bodyDiv w:val="1"/>
      <w:marLeft w:val="0"/>
      <w:marRight w:val="0"/>
      <w:marTop w:val="0"/>
      <w:marBottom w:val="0"/>
      <w:divBdr>
        <w:top w:val="none" w:sz="0" w:space="0" w:color="auto"/>
        <w:left w:val="none" w:sz="0" w:space="0" w:color="auto"/>
        <w:bottom w:val="none" w:sz="0" w:space="0" w:color="auto"/>
        <w:right w:val="none" w:sz="0" w:space="0" w:color="auto"/>
      </w:divBdr>
    </w:div>
    <w:div w:id="1194807467">
      <w:bodyDiv w:val="1"/>
      <w:marLeft w:val="0"/>
      <w:marRight w:val="0"/>
      <w:marTop w:val="0"/>
      <w:marBottom w:val="0"/>
      <w:divBdr>
        <w:top w:val="none" w:sz="0" w:space="0" w:color="auto"/>
        <w:left w:val="none" w:sz="0" w:space="0" w:color="auto"/>
        <w:bottom w:val="none" w:sz="0" w:space="0" w:color="auto"/>
        <w:right w:val="none" w:sz="0" w:space="0" w:color="auto"/>
      </w:divBdr>
    </w:div>
    <w:div w:id="1422751854">
      <w:bodyDiv w:val="1"/>
      <w:marLeft w:val="0"/>
      <w:marRight w:val="0"/>
      <w:marTop w:val="0"/>
      <w:marBottom w:val="0"/>
      <w:divBdr>
        <w:top w:val="none" w:sz="0" w:space="0" w:color="auto"/>
        <w:left w:val="none" w:sz="0" w:space="0" w:color="auto"/>
        <w:bottom w:val="none" w:sz="0" w:space="0" w:color="auto"/>
        <w:right w:val="none" w:sz="0" w:space="0" w:color="auto"/>
      </w:divBdr>
    </w:div>
    <w:div w:id="156278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Mansfield District Council</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Pemberton</dc:creator>
  <cp:lastModifiedBy>Chris Wharton</cp:lastModifiedBy>
  <cp:revision>7</cp:revision>
  <cp:lastPrinted>2018-11-09T14:32:00Z</cp:lastPrinted>
  <dcterms:created xsi:type="dcterms:W3CDTF">2019-02-21T09:07:00Z</dcterms:created>
  <dcterms:modified xsi:type="dcterms:W3CDTF">2019-02-25T11:41:00Z</dcterms:modified>
</cp:coreProperties>
</file>