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5F" w:rsidRPr="00203CBE" w:rsidRDefault="00E6275F" w:rsidP="00E6275F">
      <w:pPr>
        <w:ind w:left="567" w:hanging="567"/>
        <w:jc w:val="center"/>
        <w:rPr>
          <w:rFonts w:ascii="Arial" w:hAnsi="Arial" w:cs="Arial"/>
          <w:b/>
        </w:rPr>
      </w:pPr>
      <w:r>
        <w:rPr>
          <w:rFonts w:ascii="Arial" w:hAnsi="Arial" w:cs="Arial"/>
          <w:b/>
        </w:rPr>
        <w:t xml:space="preserve">Report of </w:t>
      </w:r>
      <w:r w:rsidR="00546BA6">
        <w:rPr>
          <w:rFonts w:ascii="Arial" w:hAnsi="Arial" w:cs="Arial"/>
          <w:b/>
        </w:rPr>
        <w:t>the Head of Planning and Regeneration</w:t>
      </w:r>
    </w:p>
    <w:p w:rsidR="00475179" w:rsidRPr="00203CBE" w:rsidRDefault="00475179" w:rsidP="00475179">
      <w:pPr>
        <w:jc w:val="center"/>
        <w:rPr>
          <w:rFonts w:ascii="Arial" w:hAnsi="Arial" w:cs="Arial"/>
          <w:b/>
        </w:rPr>
      </w:pPr>
      <w:r w:rsidRPr="00203CBE">
        <w:rPr>
          <w:rFonts w:ascii="Arial" w:hAnsi="Arial" w:cs="Arial"/>
          <w:b/>
        </w:rPr>
        <w:t>To</w:t>
      </w:r>
    </w:p>
    <w:p w:rsidR="00475179" w:rsidRDefault="009756A2" w:rsidP="00475179">
      <w:pPr>
        <w:jc w:val="center"/>
        <w:rPr>
          <w:rFonts w:ascii="Arial" w:hAnsi="Arial" w:cs="Arial"/>
          <w:b/>
        </w:rPr>
      </w:pPr>
      <w:r>
        <w:rPr>
          <w:rFonts w:ascii="Arial" w:hAnsi="Arial" w:cs="Arial"/>
          <w:b/>
        </w:rPr>
        <w:t>O</w:t>
      </w:r>
      <w:r w:rsidR="00546BA6">
        <w:rPr>
          <w:rFonts w:ascii="Arial" w:hAnsi="Arial" w:cs="Arial"/>
          <w:b/>
        </w:rPr>
        <w:t xml:space="preserve">verview and Scrutiny Committee Place </w:t>
      </w:r>
    </w:p>
    <w:p w:rsidR="0081312E" w:rsidRPr="00203CBE" w:rsidRDefault="0081312E" w:rsidP="00475179">
      <w:pPr>
        <w:jc w:val="center"/>
        <w:rPr>
          <w:rFonts w:ascii="Arial" w:hAnsi="Arial" w:cs="Arial"/>
          <w:b/>
        </w:rPr>
      </w:pPr>
    </w:p>
    <w:p w:rsidR="00475179" w:rsidRDefault="00EE4CC9" w:rsidP="00475179">
      <w:pPr>
        <w:pBdr>
          <w:bottom w:val="single" w:sz="12" w:space="1" w:color="auto"/>
        </w:pBdr>
        <w:jc w:val="center"/>
        <w:rPr>
          <w:rFonts w:ascii="Arial" w:hAnsi="Arial" w:cs="Arial"/>
          <w:b/>
        </w:rPr>
      </w:pPr>
      <w:r>
        <w:rPr>
          <w:rFonts w:ascii="Arial" w:hAnsi="Arial" w:cs="Arial"/>
          <w:b/>
        </w:rPr>
        <w:t>23</w:t>
      </w:r>
      <w:r w:rsidRPr="00EE4CC9">
        <w:rPr>
          <w:rFonts w:ascii="Arial" w:hAnsi="Arial" w:cs="Arial"/>
          <w:b/>
          <w:vertAlign w:val="superscript"/>
        </w:rPr>
        <w:t>rd</w:t>
      </w:r>
      <w:r>
        <w:rPr>
          <w:rFonts w:ascii="Arial" w:hAnsi="Arial" w:cs="Arial"/>
          <w:b/>
        </w:rPr>
        <w:t xml:space="preserve"> February 2021</w:t>
      </w:r>
    </w:p>
    <w:p w:rsidR="0081312E" w:rsidRPr="00203CBE" w:rsidRDefault="0081312E" w:rsidP="00475179">
      <w:pPr>
        <w:pBdr>
          <w:bottom w:val="single" w:sz="12" w:space="1" w:color="auto"/>
        </w:pBdr>
        <w:jc w:val="center"/>
        <w:rPr>
          <w:rFonts w:ascii="Arial" w:hAnsi="Arial" w:cs="Arial"/>
          <w:b/>
        </w:rPr>
      </w:pPr>
      <w:bookmarkStart w:id="0" w:name="_GoBack"/>
      <w:bookmarkEnd w:id="0"/>
    </w:p>
    <w:p w:rsidR="00475179" w:rsidRPr="00203CBE" w:rsidRDefault="00475179" w:rsidP="00475179">
      <w:pPr>
        <w:jc w:val="center"/>
        <w:rPr>
          <w:rFonts w:ascii="Arial" w:hAnsi="Arial" w:cs="Arial"/>
          <w:b/>
        </w:rPr>
      </w:pPr>
    </w:p>
    <w:p w:rsidR="00475179" w:rsidRPr="00203CBE" w:rsidRDefault="00E6275F" w:rsidP="00475179">
      <w:pPr>
        <w:pBdr>
          <w:bottom w:val="single" w:sz="12" w:space="1" w:color="auto"/>
        </w:pBdr>
        <w:jc w:val="center"/>
        <w:rPr>
          <w:rFonts w:ascii="Arial" w:hAnsi="Arial" w:cs="Arial"/>
          <w:b/>
        </w:rPr>
      </w:pPr>
      <w:r>
        <w:rPr>
          <w:rFonts w:ascii="Arial" w:hAnsi="Arial" w:cs="Arial"/>
          <w:b/>
        </w:rPr>
        <w:t>Local D</w:t>
      </w:r>
      <w:r w:rsidR="004048FE">
        <w:rPr>
          <w:rFonts w:ascii="Arial" w:hAnsi="Arial" w:cs="Arial"/>
          <w:b/>
        </w:rPr>
        <w:t>evelopment Scheme</w:t>
      </w:r>
      <w:r w:rsidR="00B66DEB">
        <w:rPr>
          <w:rFonts w:ascii="Arial" w:hAnsi="Arial" w:cs="Arial"/>
          <w:b/>
        </w:rPr>
        <w:t xml:space="preserve"> </w:t>
      </w:r>
    </w:p>
    <w:p w:rsidR="00475179" w:rsidRDefault="00475179" w:rsidP="00475179">
      <w:pPr>
        <w:pBdr>
          <w:bottom w:val="single" w:sz="12" w:space="1" w:color="auto"/>
        </w:pBdr>
        <w:jc w:val="center"/>
        <w:rPr>
          <w:rFonts w:ascii="Arial" w:hAnsi="Arial" w:cs="Arial"/>
        </w:rPr>
      </w:pPr>
    </w:p>
    <w:p w:rsidR="00475179" w:rsidRDefault="00475179" w:rsidP="00475179">
      <w:pPr>
        <w:jc w:val="center"/>
        <w:rPr>
          <w:rFonts w:ascii="Arial" w:hAnsi="Arial" w:cs="Arial"/>
          <w:b/>
        </w:rPr>
      </w:pPr>
    </w:p>
    <w:p w:rsidR="00475179" w:rsidRPr="004048FE" w:rsidRDefault="00475179" w:rsidP="00475179">
      <w:pPr>
        <w:jc w:val="both"/>
        <w:rPr>
          <w:rFonts w:ascii="Arial" w:hAnsi="Arial" w:cs="Arial"/>
        </w:rPr>
      </w:pPr>
    </w:p>
    <w:p w:rsidR="00475179" w:rsidRPr="003706F9" w:rsidRDefault="00475179" w:rsidP="00475179">
      <w:pPr>
        <w:numPr>
          <w:ilvl w:val="0"/>
          <w:numId w:val="1"/>
        </w:numPr>
        <w:ind w:hanging="720"/>
        <w:jc w:val="both"/>
        <w:rPr>
          <w:rFonts w:ascii="Arial" w:hAnsi="Arial" w:cs="Arial"/>
          <w:b/>
        </w:rPr>
      </w:pPr>
      <w:r w:rsidRPr="003706F9">
        <w:rPr>
          <w:rFonts w:ascii="Arial" w:hAnsi="Arial" w:cs="Arial"/>
          <w:b/>
        </w:rPr>
        <w:t>SUMMARY</w:t>
      </w:r>
    </w:p>
    <w:p w:rsidR="00475179" w:rsidRPr="003706F9" w:rsidRDefault="00475179" w:rsidP="00475179">
      <w:pPr>
        <w:ind w:hanging="720"/>
        <w:jc w:val="both"/>
        <w:rPr>
          <w:rFonts w:ascii="Arial" w:hAnsi="Arial" w:cs="Arial"/>
        </w:rPr>
      </w:pPr>
    </w:p>
    <w:p w:rsidR="00475179" w:rsidRPr="006B0370" w:rsidRDefault="00475179" w:rsidP="008D2958">
      <w:pPr>
        <w:numPr>
          <w:ilvl w:val="1"/>
          <w:numId w:val="2"/>
        </w:numPr>
        <w:tabs>
          <w:tab w:val="clear" w:pos="360"/>
          <w:tab w:val="num" w:pos="700"/>
        </w:tabs>
        <w:ind w:left="700" w:hanging="720"/>
        <w:jc w:val="both"/>
        <w:rPr>
          <w:rFonts w:ascii="Arial" w:hAnsi="Arial" w:cs="Arial"/>
        </w:rPr>
      </w:pPr>
      <w:r w:rsidRPr="006B0370">
        <w:rPr>
          <w:rFonts w:ascii="Arial" w:hAnsi="Arial" w:cs="Arial"/>
          <w:bCs/>
        </w:rPr>
        <w:t xml:space="preserve">The purpose of this report is to provide </w:t>
      </w:r>
      <w:r w:rsidR="009756A2">
        <w:rPr>
          <w:rFonts w:ascii="Arial" w:hAnsi="Arial" w:cs="Arial"/>
          <w:bCs/>
        </w:rPr>
        <w:t xml:space="preserve">Overview and Scrutiny </w:t>
      </w:r>
      <w:r w:rsidR="001717D2">
        <w:rPr>
          <w:rFonts w:ascii="Arial" w:hAnsi="Arial" w:cs="Arial"/>
          <w:bCs/>
        </w:rPr>
        <w:t xml:space="preserve">Place </w:t>
      </w:r>
      <w:r w:rsidR="006B0370" w:rsidRPr="006B0370">
        <w:rPr>
          <w:rFonts w:ascii="Arial" w:hAnsi="Arial" w:cs="Arial"/>
          <w:bCs/>
        </w:rPr>
        <w:t xml:space="preserve">with an update to the </w:t>
      </w:r>
      <w:r w:rsidR="00DE136E">
        <w:rPr>
          <w:rFonts w:ascii="Arial" w:hAnsi="Arial" w:cs="Arial"/>
          <w:bCs/>
        </w:rPr>
        <w:t xml:space="preserve">Local Development Scheme </w:t>
      </w:r>
      <w:r w:rsidR="006B0370" w:rsidRPr="006B0370">
        <w:rPr>
          <w:rFonts w:ascii="Arial" w:hAnsi="Arial" w:cs="Arial"/>
          <w:bCs/>
        </w:rPr>
        <w:t xml:space="preserve">(LDS) </w:t>
      </w:r>
      <w:r w:rsidR="00DE136E">
        <w:rPr>
          <w:rFonts w:ascii="Arial" w:hAnsi="Arial" w:cs="Arial"/>
          <w:bCs/>
        </w:rPr>
        <w:t xml:space="preserve">and to </w:t>
      </w:r>
      <w:r w:rsidR="006B0370" w:rsidRPr="006B0370">
        <w:rPr>
          <w:rFonts w:ascii="Arial" w:hAnsi="Arial" w:cs="Arial"/>
          <w:bCs/>
        </w:rPr>
        <w:t xml:space="preserve">seek comments in relation to the </w:t>
      </w:r>
      <w:r w:rsidR="00B66DEB" w:rsidRPr="006B0370">
        <w:rPr>
          <w:rFonts w:ascii="Arial" w:hAnsi="Arial" w:cs="Arial"/>
          <w:bCs/>
        </w:rPr>
        <w:t>adoption of</w:t>
      </w:r>
      <w:r w:rsidR="006B0370">
        <w:rPr>
          <w:rFonts w:ascii="Arial" w:hAnsi="Arial" w:cs="Arial"/>
          <w:bCs/>
        </w:rPr>
        <w:t xml:space="preserve"> the proposed LDS</w:t>
      </w:r>
      <w:r w:rsidR="00B66DEB">
        <w:rPr>
          <w:rFonts w:ascii="Arial" w:hAnsi="Arial" w:cs="Arial"/>
          <w:bCs/>
        </w:rPr>
        <w:t>.</w:t>
      </w:r>
    </w:p>
    <w:p w:rsidR="006B0370" w:rsidRPr="003706F9" w:rsidRDefault="006B0370" w:rsidP="006B0370">
      <w:pPr>
        <w:ind w:left="700"/>
        <w:jc w:val="both"/>
        <w:rPr>
          <w:rFonts w:ascii="Arial" w:hAnsi="Arial" w:cs="Arial"/>
        </w:rPr>
      </w:pPr>
    </w:p>
    <w:p w:rsidR="00B245DB" w:rsidRPr="001717D2" w:rsidRDefault="00B245DB" w:rsidP="001717D2">
      <w:pPr>
        <w:numPr>
          <w:ilvl w:val="0"/>
          <w:numId w:val="1"/>
        </w:numPr>
        <w:ind w:hanging="720"/>
        <w:jc w:val="both"/>
        <w:rPr>
          <w:rFonts w:ascii="Arial" w:hAnsi="Arial" w:cs="Arial"/>
        </w:rPr>
      </w:pPr>
      <w:r>
        <w:rPr>
          <w:rFonts w:ascii="Arial" w:hAnsi="Arial" w:cs="Arial"/>
          <w:b/>
        </w:rPr>
        <w:t xml:space="preserve">RECOMMENDATION </w:t>
      </w:r>
    </w:p>
    <w:p w:rsidR="0098492C" w:rsidRDefault="0098492C" w:rsidP="0098492C">
      <w:pPr>
        <w:ind w:left="360"/>
        <w:rPr>
          <w:rFonts w:ascii="Arial" w:hAnsi="Arial" w:cs="Arial"/>
        </w:rPr>
      </w:pPr>
    </w:p>
    <w:p w:rsidR="006B0370" w:rsidRDefault="00B245DB" w:rsidP="006B0370">
      <w:pPr>
        <w:numPr>
          <w:ilvl w:val="0"/>
          <w:numId w:val="43"/>
        </w:numPr>
        <w:rPr>
          <w:rFonts w:ascii="Arial" w:hAnsi="Arial" w:cs="Arial"/>
        </w:rPr>
      </w:pPr>
      <w:r w:rsidRPr="009756A2">
        <w:rPr>
          <w:rFonts w:ascii="Arial" w:hAnsi="Arial" w:cs="Arial"/>
        </w:rPr>
        <w:t xml:space="preserve">That </w:t>
      </w:r>
      <w:r w:rsidR="009756A2" w:rsidRPr="009756A2">
        <w:rPr>
          <w:rFonts w:ascii="Arial" w:hAnsi="Arial" w:cs="Arial"/>
        </w:rPr>
        <w:t xml:space="preserve">Overview and Scrutiny </w:t>
      </w:r>
      <w:r w:rsidR="001717D2">
        <w:rPr>
          <w:rFonts w:ascii="Arial" w:hAnsi="Arial" w:cs="Arial"/>
        </w:rPr>
        <w:t>Place</w:t>
      </w:r>
      <w:r w:rsidRPr="009756A2">
        <w:rPr>
          <w:rFonts w:ascii="Arial" w:hAnsi="Arial" w:cs="Arial"/>
        </w:rPr>
        <w:t xml:space="preserve"> </w:t>
      </w:r>
      <w:r w:rsidR="0098492C" w:rsidRPr="009756A2">
        <w:rPr>
          <w:rFonts w:ascii="Arial" w:hAnsi="Arial" w:cs="Arial"/>
        </w:rPr>
        <w:t xml:space="preserve">agree any comments in relation to the </w:t>
      </w:r>
      <w:r w:rsidRPr="009756A2">
        <w:rPr>
          <w:rFonts w:ascii="Arial" w:hAnsi="Arial" w:cs="Arial"/>
        </w:rPr>
        <w:t xml:space="preserve">proposed LDS </w:t>
      </w:r>
      <w:r w:rsidR="00CB347B">
        <w:rPr>
          <w:rFonts w:ascii="Arial" w:hAnsi="Arial" w:cs="Arial"/>
        </w:rPr>
        <w:t>(Appendix A</w:t>
      </w:r>
      <w:r w:rsidR="00750AFA">
        <w:rPr>
          <w:rFonts w:ascii="Arial" w:hAnsi="Arial" w:cs="Arial"/>
        </w:rPr>
        <w:t xml:space="preserve">) </w:t>
      </w:r>
      <w:r w:rsidR="0098492C" w:rsidRPr="009756A2">
        <w:rPr>
          <w:rFonts w:ascii="Arial" w:hAnsi="Arial" w:cs="Arial"/>
        </w:rPr>
        <w:t xml:space="preserve">which will be incorporated into </w:t>
      </w:r>
      <w:r w:rsidR="00E6275F" w:rsidRPr="009756A2">
        <w:rPr>
          <w:rFonts w:ascii="Arial" w:hAnsi="Arial" w:cs="Arial"/>
        </w:rPr>
        <w:t>a</w:t>
      </w:r>
      <w:r w:rsidR="0098492C" w:rsidRPr="009756A2">
        <w:rPr>
          <w:rFonts w:ascii="Arial" w:hAnsi="Arial" w:cs="Arial"/>
        </w:rPr>
        <w:t xml:space="preserve"> report to the Portfolio </w:t>
      </w:r>
      <w:r w:rsidR="00E6275F" w:rsidRPr="009756A2">
        <w:rPr>
          <w:rFonts w:ascii="Arial" w:hAnsi="Arial" w:cs="Arial"/>
        </w:rPr>
        <w:t>H</w:t>
      </w:r>
      <w:r w:rsidR="0098492C" w:rsidRPr="009756A2">
        <w:rPr>
          <w:rFonts w:ascii="Arial" w:hAnsi="Arial" w:cs="Arial"/>
        </w:rPr>
        <w:t xml:space="preserve">older </w:t>
      </w:r>
      <w:r w:rsidR="00DE136E">
        <w:rPr>
          <w:rFonts w:ascii="Arial" w:hAnsi="Arial" w:cs="Arial"/>
        </w:rPr>
        <w:t>for Regeneration.</w:t>
      </w:r>
    </w:p>
    <w:p w:rsidR="009756A2" w:rsidRPr="009756A2" w:rsidRDefault="009756A2" w:rsidP="009756A2">
      <w:pPr>
        <w:rPr>
          <w:rFonts w:ascii="Arial" w:hAnsi="Arial" w:cs="Arial"/>
        </w:rPr>
      </w:pPr>
    </w:p>
    <w:p w:rsidR="00B245DB" w:rsidRPr="00B245DB" w:rsidRDefault="00B245DB" w:rsidP="00B245DB">
      <w:pPr>
        <w:jc w:val="both"/>
        <w:rPr>
          <w:rFonts w:ascii="Arial" w:hAnsi="Arial" w:cs="Arial"/>
        </w:rPr>
      </w:pPr>
    </w:p>
    <w:p w:rsidR="00475179" w:rsidRPr="00CB347B" w:rsidRDefault="00475179" w:rsidP="00475179">
      <w:pPr>
        <w:numPr>
          <w:ilvl w:val="0"/>
          <w:numId w:val="1"/>
        </w:numPr>
        <w:ind w:hanging="720"/>
        <w:jc w:val="both"/>
        <w:rPr>
          <w:rFonts w:ascii="Arial" w:hAnsi="Arial" w:cs="Arial"/>
          <w:b/>
        </w:rPr>
      </w:pPr>
      <w:r w:rsidRPr="003706F9">
        <w:rPr>
          <w:rFonts w:ascii="Arial" w:hAnsi="Arial" w:cs="Arial"/>
          <w:b/>
        </w:rPr>
        <w:t xml:space="preserve">BACKGROUND </w:t>
      </w:r>
    </w:p>
    <w:p w:rsidR="00DE136E" w:rsidRPr="00CB347B" w:rsidRDefault="00DE136E" w:rsidP="001717D2">
      <w:pPr>
        <w:jc w:val="both"/>
        <w:rPr>
          <w:rFonts w:ascii="Arial" w:hAnsi="Arial" w:cs="Arial"/>
        </w:rPr>
      </w:pPr>
    </w:p>
    <w:p w:rsidR="001717D2" w:rsidRPr="00CB347B" w:rsidRDefault="001717D2" w:rsidP="00EE4CC9">
      <w:pPr>
        <w:numPr>
          <w:ilvl w:val="1"/>
          <w:numId w:val="48"/>
        </w:numPr>
        <w:ind w:left="709" w:hanging="709"/>
        <w:jc w:val="both"/>
        <w:rPr>
          <w:rFonts w:ascii="Arial" w:hAnsi="Arial" w:cs="Arial"/>
        </w:rPr>
      </w:pPr>
      <w:r w:rsidRPr="00CB347B">
        <w:rPr>
          <w:rFonts w:ascii="Arial" w:hAnsi="Arial" w:cs="Arial"/>
        </w:rPr>
        <w:t xml:space="preserve">The </w:t>
      </w:r>
      <w:r w:rsidR="00EE4CC9" w:rsidRPr="00CB347B">
        <w:rPr>
          <w:rFonts w:ascii="Arial" w:hAnsi="Arial" w:cs="Arial"/>
        </w:rPr>
        <w:t>Council adopted the Mansfield District Local Plan in September 2020, the Local Plan makes a commitment to prepare a number of Supplement</w:t>
      </w:r>
      <w:r w:rsidR="00CB347B">
        <w:rPr>
          <w:rFonts w:ascii="Arial" w:hAnsi="Arial" w:cs="Arial"/>
        </w:rPr>
        <w:t>ary Planning Documents (SPDs), Town Centre M</w:t>
      </w:r>
      <w:r w:rsidR="00EE4CC9" w:rsidRPr="00CB347B">
        <w:rPr>
          <w:rFonts w:ascii="Arial" w:hAnsi="Arial" w:cs="Arial"/>
        </w:rPr>
        <w:t>asterplan and to continue in the preparation of the Gypsy, Traveller and Travelling Showpeople DPD.</w:t>
      </w:r>
    </w:p>
    <w:p w:rsidR="00EE4CC9" w:rsidRPr="00CB347B" w:rsidRDefault="00EE4CC9" w:rsidP="00EE4CC9">
      <w:pPr>
        <w:ind w:left="709"/>
        <w:jc w:val="both"/>
        <w:rPr>
          <w:rFonts w:ascii="Arial" w:hAnsi="Arial" w:cs="Arial"/>
        </w:rPr>
      </w:pPr>
    </w:p>
    <w:p w:rsidR="00EE4CC9" w:rsidRPr="00CB347B" w:rsidRDefault="00EE4CC9" w:rsidP="00EE4CC9">
      <w:pPr>
        <w:numPr>
          <w:ilvl w:val="1"/>
          <w:numId w:val="48"/>
        </w:numPr>
        <w:ind w:left="709" w:hanging="709"/>
        <w:rPr>
          <w:rFonts w:ascii="Arial" w:hAnsi="Arial" w:cs="Arial"/>
        </w:rPr>
      </w:pPr>
      <w:r w:rsidRPr="00CB347B">
        <w:rPr>
          <w:rFonts w:ascii="Arial" w:hAnsi="Arial" w:cs="Arial"/>
        </w:rPr>
        <w:t>The Local Development</w:t>
      </w:r>
      <w:r w:rsidR="00754E13">
        <w:rPr>
          <w:rFonts w:ascii="Arial" w:hAnsi="Arial" w:cs="Arial"/>
        </w:rPr>
        <w:t xml:space="preserve"> Scheme (LDS) sets out the time</w:t>
      </w:r>
      <w:r w:rsidRPr="00CB347B">
        <w:rPr>
          <w:rFonts w:ascii="Arial" w:hAnsi="Arial" w:cs="Arial"/>
        </w:rPr>
        <w:t xml:space="preserve">line for </w:t>
      </w:r>
      <w:r w:rsidR="00CB347B" w:rsidRPr="00CB347B">
        <w:rPr>
          <w:rFonts w:ascii="Arial" w:hAnsi="Arial" w:cs="Arial"/>
        </w:rPr>
        <w:t>the preparation</w:t>
      </w:r>
      <w:r w:rsidR="00CB347B">
        <w:rPr>
          <w:rFonts w:ascii="Arial" w:hAnsi="Arial" w:cs="Arial"/>
        </w:rPr>
        <w:t xml:space="preserve"> of the SPDs, Town Centre M</w:t>
      </w:r>
      <w:r w:rsidRPr="00CB347B">
        <w:rPr>
          <w:rFonts w:ascii="Arial" w:hAnsi="Arial" w:cs="Arial"/>
        </w:rPr>
        <w:t xml:space="preserve">asterplan and Gypsy, Traveller and Travelling Showpeople DPD. This is essentially a list of documents the Council will be preparing and when they are expected to be prepared. </w:t>
      </w:r>
    </w:p>
    <w:p w:rsidR="00EE4CC9" w:rsidRPr="00CB347B" w:rsidRDefault="00EE4CC9" w:rsidP="00EE4CC9">
      <w:pPr>
        <w:ind w:left="1080"/>
        <w:rPr>
          <w:rFonts w:ascii="Arial" w:hAnsi="Arial" w:cs="Arial"/>
        </w:rPr>
      </w:pPr>
    </w:p>
    <w:p w:rsidR="00EE4CC9" w:rsidRPr="00CB347B" w:rsidRDefault="00EE4CC9" w:rsidP="00EE4CC9">
      <w:pPr>
        <w:numPr>
          <w:ilvl w:val="1"/>
          <w:numId w:val="48"/>
        </w:numPr>
        <w:ind w:left="709" w:hanging="709"/>
        <w:rPr>
          <w:rFonts w:ascii="Arial" w:hAnsi="Arial" w:cs="Arial"/>
        </w:rPr>
      </w:pPr>
      <w:r w:rsidRPr="00CB347B">
        <w:rPr>
          <w:rFonts w:ascii="Arial" w:hAnsi="Arial" w:cs="Arial"/>
        </w:rPr>
        <w:t xml:space="preserve">Appendix A shows the proposed LDS, the timetable indicates that a number of SPDs will be completed by the summer of 2021 including the Planning Obligations and Affordable Housing SPD. </w:t>
      </w:r>
    </w:p>
    <w:p w:rsidR="00EE4CC9" w:rsidRPr="00CB347B" w:rsidRDefault="00EE4CC9" w:rsidP="00EE4CC9">
      <w:pPr>
        <w:pStyle w:val="ListParagraph"/>
        <w:rPr>
          <w:rFonts w:ascii="Arial" w:hAnsi="Arial" w:cs="Arial"/>
        </w:rPr>
      </w:pPr>
    </w:p>
    <w:p w:rsidR="00EE4CC9" w:rsidRPr="0081312E" w:rsidRDefault="00EE4CC9" w:rsidP="00EE4CC9">
      <w:pPr>
        <w:pStyle w:val="ListParagraph"/>
        <w:numPr>
          <w:ilvl w:val="1"/>
          <w:numId w:val="48"/>
        </w:numPr>
        <w:ind w:left="709" w:hanging="709"/>
        <w:contextualSpacing/>
        <w:jc w:val="both"/>
        <w:rPr>
          <w:rFonts w:ascii="Arial" w:hAnsi="Arial" w:cs="Arial"/>
        </w:rPr>
      </w:pPr>
      <w:r w:rsidRPr="00ED2BF8">
        <w:rPr>
          <w:rFonts w:ascii="Arial" w:hAnsi="Arial" w:cs="Arial"/>
        </w:rPr>
        <w:t>It is proposed that work will commence on the Gypsy, Traveller and Travelling Showpeople DPD and that the Council will consult on further site options in autumn 2021. Council resolved on the 22 January 2020 to consult on two further sites at Sheepbridge Lane and Newlands Triangle</w:t>
      </w:r>
      <w:r w:rsidR="000E320B">
        <w:rPr>
          <w:rFonts w:ascii="Arial" w:hAnsi="Arial" w:cs="Arial"/>
        </w:rPr>
        <w:t>. G</w:t>
      </w:r>
      <w:r w:rsidRPr="00ED2BF8">
        <w:rPr>
          <w:rFonts w:ascii="Arial" w:hAnsi="Arial" w:cs="Arial"/>
        </w:rPr>
        <w:t>iven that the site at Sheepbridge Lane has now been granted planning permission and the length of time that has passed since the initial ‘Options Consultation’ in the summer of 2019</w:t>
      </w:r>
      <w:r w:rsidR="000E320B">
        <w:rPr>
          <w:rFonts w:ascii="Arial" w:hAnsi="Arial" w:cs="Arial"/>
        </w:rPr>
        <w:t>,</w:t>
      </w:r>
      <w:r w:rsidRPr="00ED2BF8">
        <w:rPr>
          <w:rFonts w:ascii="Arial" w:hAnsi="Arial" w:cs="Arial"/>
        </w:rPr>
        <w:t xml:space="preserve"> it is considered appropriate to review all of the sites before a further ‘Options Consultation’ is carried out in the autumn. </w:t>
      </w:r>
      <w:r w:rsidR="00AF756C" w:rsidRPr="00ED2BF8">
        <w:rPr>
          <w:rFonts w:ascii="Arial" w:hAnsi="Arial" w:cs="Arial"/>
        </w:rPr>
        <w:t>Further reports will be presented to members on the site options before this consultation commences.</w:t>
      </w:r>
    </w:p>
    <w:p w:rsidR="00EE4CC9" w:rsidRPr="00CB347B" w:rsidRDefault="00EE4CC9" w:rsidP="00EE4CC9">
      <w:pPr>
        <w:numPr>
          <w:ilvl w:val="1"/>
          <w:numId w:val="48"/>
        </w:numPr>
        <w:ind w:left="709" w:hanging="709"/>
        <w:rPr>
          <w:rFonts w:ascii="Arial" w:hAnsi="Arial" w:cs="Arial"/>
        </w:rPr>
      </w:pPr>
      <w:r w:rsidRPr="00CB347B">
        <w:rPr>
          <w:rFonts w:ascii="Arial" w:hAnsi="Arial" w:cs="Arial"/>
        </w:rPr>
        <w:lastRenderedPageBreak/>
        <w:t>The Local Plan commits the Council to preparing a Design SPD, the government is now proposing that  local planning authorities prepare local design codes, it is therefore proposed that once further guidance is issued on the preparation of local design codes that this will be included within the LDS and replace the preparation of the Design SPD.</w:t>
      </w:r>
    </w:p>
    <w:p w:rsidR="008574FD" w:rsidRPr="00CB347B" w:rsidRDefault="008574FD" w:rsidP="00CB347B">
      <w:pPr>
        <w:rPr>
          <w:rFonts w:ascii="Arial" w:hAnsi="Arial" w:cs="Arial"/>
        </w:rPr>
      </w:pPr>
    </w:p>
    <w:p w:rsidR="00EE4CC9" w:rsidRPr="00CB347B" w:rsidRDefault="008574FD" w:rsidP="00CB347B">
      <w:pPr>
        <w:numPr>
          <w:ilvl w:val="1"/>
          <w:numId w:val="48"/>
        </w:numPr>
        <w:ind w:left="709" w:hanging="709"/>
        <w:rPr>
          <w:rFonts w:ascii="Arial" w:hAnsi="Arial" w:cs="Arial"/>
        </w:rPr>
      </w:pPr>
      <w:r w:rsidRPr="00CB347B">
        <w:rPr>
          <w:rFonts w:ascii="Arial" w:hAnsi="Arial" w:cs="Arial"/>
        </w:rPr>
        <w:t>The timetable for the review of the Mansfield District Local Plan is not included at this time and the LDS will be updated at a later date to reflect the need to update the plan within five years. As reviews should be completed no later than five years from the adoption date of the plan. The review will need to take account of changing circumstances within the district and updates to national policy.</w:t>
      </w:r>
    </w:p>
    <w:p w:rsidR="00EE4CC9" w:rsidRPr="00CB347B" w:rsidRDefault="00EE4CC9" w:rsidP="00EE4CC9">
      <w:pPr>
        <w:ind w:left="709"/>
        <w:jc w:val="both"/>
        <w:rPr>
          <w:rFonts w:ascii="Arial" w:hAnsi="Arial" w:cs="Arial"/>
        </w:rPr>
      </w:pPr>
    </w:p>
    <w:p w:rsidR="001717D2" w:rsidRPr="00CB347B" w:rsidRDefault="009756A2" w:rsidP="00CB347B">
      <w:pPr>
        <w:numPr>
          <w:ilvl w:val="1"/>
          <w:numId w:val="48"/>
        </w:numPr>
        <w:ind w:left="709" w:hanging="709"/>
        <w:jc w:val="both"/>
        <w:rPr>
          <w:rFonts w:ascii="Arial" w:hAnsi="Arial" w:cs="Arial"/>
        </w:rPr>
      </w:pPr>
      <w:r w:rsidRPr="00CB347B">
        <w:rPr>
          <w:rFonts w:ascii="Arial" w:hAnsi="Arial" w:cs="Arial"/>
        </w:rPr>
        <w:t xml:space="preserve">Overview and Scrutiny </w:t>
      </w:r>
      <w:r w:rsidR="00C70FF0" w:rsidRPr="00CB347B">
        <w:rPr>
          <w:rFonts w:ascii="Arial" w:hAnsi="Arial" w:cs="Arial"/>
        </w:rPr>
        <w:t>Place</w:t>
      </w:r>
      <w:r w:rsidR="0098492C" w:rsidRPr="00CB347B">
        <w:rPr>
          <w:rFonts w:ascii="Arial" w:hAnsi="Arial" w:cs="Arial"/>
        </w:rPr>
        <w:t xml:space="preserve"> are encouraged to agree </w:t>
      </w:r>
      <w:r w:rsidR="00C70FF0" w:rsidRPr="00CB347B">
        <w:rPr>
          <w:rFonts w:ascii="Arial" w:hAnsi="Arial" w:cs="Arial"/>
        </w:rPr>
        <w:t xml:space="preserve">any </w:t>
      </w:r>
      <w:r w:rsidR="0098492C" w:rsidRPr="00CB347B">
        <w:rPr>
          <w:rFonts w:ascii="Arial" w:hAnsi="Arial" w:cs="Arial"/>
        </w:rPr>
        <w:t>comments on the document which will then be incorp</w:t>
      </w:r>
      <w:r w:rsidR="00B25CF6" w:rsidRPr="00CB347B">
        <w:rPr>
          <w:rFonts w:ascii="Arial" w:hAnsi="Arial" w:cs="Arial"/>
        </w:rPr>
        <w:t>orated into the report for the P</w:t>
      </w:r>
      <w:r w:rsidR="0098492C" w:rsidRPr="00CB347B">
        <w:rPr>
          <w:rFonts w:ascii="Arial" w:hAnsi="Arial" w:cs="Arial"/>
        </w:rPr>
        <w:t xml:space="preserve">ortfolio Holder responsible for taking the LDS to </w:t>
      </w:r>
      <w:r w:rsidRPr="00CB347B">
        <w:rPr>
          <w:rFonts w:ascii="Arial" w:hAnsi="Arial" w:cs="Arial"/>
        </w:rPr>
        <w:t>Cabinet for</w:t>
      </w:r>
      <w:r w:rsidR="0098492C" w:rsidRPr="00CB347B">
        <w:rPr>
          <w:rFonts w:ascii="Arial" w:hAnsi="Arial" w:cs="Arial"/>
        </w:rPr>
        <w:t xml:space="preserve"> adoption.</w:t>
      </w:r>
    </w:p>
    <w:p w:rsidR="001717D2" w:rsidRDefault="001717D2" w:rsidP="009756A2">
      <w:pPr>
        <w:ind w:left="720"/>
        <w:rPr>
          <w:rFonts w:ascii="Arial" w:hAnsi="Arial" w:cs="Arial"/>
          <w:b/>
        </w:rPr>
      </w:pPr>
    </w:p>
    <w:p w:rsidR="00475179" w:rsidRPr="003706F9" w:rsidRDefault="00475179" w:rsidP="009756A2">
      <w:pPr>
        <w:jc w:val="both"/>
        <w:rPr>
          <w:rFonts w:ascii="Arial" w:hAnsi="Arial" w:cs="Arial"/>
          <w:i/>
        </w:rPr>
      </w:pPr>
    </w:p>
    <w:p w:rsidR="0081312E" w:rsidRDefault="0081312E" w:rsidP="00475179">
      <w:pPr>
        <w:ind w:left="700" w:hanging="700"/>
        <w:jc w:val="both"/>
        <w:rPr>
          <w:rFonts w:ascii="Arial" w:hAnsi="Arial" w:cs="Arial"/>
        </w:rPr>
      </w:pPr>
    </w:p>
    <w:p w:rsidR="00475179" w:rsidRDefault="00475179" w:rsidP="00475179">
      <w:pPr>
        <w:ind w:left="360" w:firstLine="340"/>
        <w:jc w:val="both"/>
        <w:rPr>
          <w:rFonts w:ascii="Arial" w:hAnsi="Arial" w:cs="Arial"/>
        </w:rPr>
      </w:pPr>
      <w:r w:rsidRPr="00203CBE">
        <w:rPr>
          <w:rFonts w:ascii="Arial" w:hAnsi="Arial" w:cs="Arial"/>
        </w:rPr>
        <w:t>Author</w:t>
      </w:r>
      <w:r>
        <w:rPr>
          <w:rFonts w:ascii="Arial" w:hAnsi="Arial" w:cs="Arial"/>
        </w:rPr>
        <w:t xml:space="preserve">: </w:t>
      </w:r>
      <w:r w:rsidR="000752E4">
        <w:rPr>
          <w:rFonts w:ascii="Arial" w:hAnsi="Arial" w:cs="Arial"/>
        </w:rPr>
        <w:t xml:space="preserve">Katie Mills </w:t>
      </w:r>
    </w:p>
    <w:p w:rsidR="00475179" w:rsidRDefault="00475179" w:rsidP="00475179">
      <w:pPr>
        <w:ind w:left="360" w:firstLine="340"/>
        <w:jc w:val="both"/>
        <w:rPr>
          <w:rFonts w:ascii="Arial" w:hAnsi="Arial" w:cs="Arial"/>
        </w:rPr>
      </w:pPr>
      <w:r>
        <w:rPr>
          <w:rFonts w:ascii="Arial" w:hAnsi="Arial" w:cs="Arial"/>
        </w:rPr>
        <w:t>Desi</w:t>
      </w:r>
      <w:r w:rsidR="000752E4">
        <w:rPr>
          <w:rFonts w:ascii="Arial" w:hAnsi="Arial" w:cs="Arial"/>
        </w:rPr>
        <w:t xml:space="preserve">gnation: Planning Policy Team Leader </w:t>
      </w:r>
    </w:p>
    <w:p w:rsidR="00475179" w:rsidRDefault="00475179" w:rsidP="00475179">
      <w:pPr>
        <w:ind w:left="360" w:firstLine="340"/>
        <w:jc w:val="both"/>
        <w:rPr>
          <w:rFonts w:ascii="Arial" w:hAnsi="Arial" w:cs="Arial"/>
        </w:rPr>
      </w:pPr>
      <w:r>
        <w:rPr>
          <w:rFonts w:ascii="Arial" w:hAnsi="Arial" w:cs="Arial"/>
        </w:rPr>
        <w:t>Telephone: 01623 463195</w:t>
      </w:r>
    </w:p>
    <w:p w:rsidR="00475179" w:rsidRDefault="00475179" w:rsidP="00475179">
      <w:pPr>
        <w:ind w:left="360" w:firstLine="340"/>
        <w:jc w:val="both"/>
        <w:rPr>
          <w:rFonts w:ascii="Arial" w:hAnsi="Arial" w:cs="Arial"/>
        </w:rPr>
      </w:pPr>
      <w:r>
        <w:rPr>
          <w:rFonts w:ascii="Arial" w:hAnsi="Arial" w:cs="Arial"/>
        </w:rPr>
        <w:t xml:space="preserve">E-mail: </w:t>
      </w:r>
      <w:hyperlink r:id="rId8" w:history="1">
        <w:r w:rsidR="000752E4" w:rsidRPr="001100BE">
          <w:rPr>
            <w:rStyle w:val="Hyperlink"/>
            <w:rFonts w:ascii="Arial" w:hAnsi="Arial" w:cs="Arial"/>
          </w:rPr>
          <w:t>kmills@mansfield.gov.uk</w:t>
        </w:r>
      </w:hyperlink>
      <w:r>
        <w:rPr>
          <w:rFonts w:ascii="Arial" w:hAnsi="Arial" w:cs="Arial"/>
        </w:rPr>
        <w:t xml:space="preserve"> </w:t>
      </w:r>
    </w:p>
    <w:p w:rsidR="0081312E" w:rsidRDefault="0081312E" w:rsidP="00475179">
      <w:pPr>
        <w:ind w:left="360" w:firstLine="340"/>
        <w:jc w:val="both"/>
        <w:rPr>
          <w:rFonts w:ascii="Arial" w:hAnsi="Arial" w:cs="Arial"/>
        </w:rPr>
      </w:pPr>
    </w:p>
    <w:p w:rsidR="0081312E" w:rsidRDefault="0081312E" w:rsidP="00475179">
      <w:pPr>
        <w:ind w:left="360" w:firstLine="340"/>
        <w:jc w:val="both"/>
        <w:rPr>
          <w:rFonts w:ascii="Arial" w:hAnsi="Arial" w:cs="Arial"/>
        </w:rPr>
      </w:pPr>
    </w:p>
    <w:p w:rsidR="0081312E" w:rsidRDefault="0081312E" w:rsidP="00475179">
      <w:pPr>
        <w:ind w:left="360" w:firstLine="340"/>
        <w:jc w:val="both"/>
        <w:rPr>
          <w:rFonts w:ascii="Arial" w:hAnsi="Arial" w:cs="Arial"/>
        </w:rPr>
      </w:pPr>
    </w:p>
    <w:p w:rsidR="0081312E" w:rsidRDefault="0081312E" w:rsidP="00475179">
      <w:pPr>
        <w:shd w:val="clear" w:color="auto" w:fill="FFFFFF"/>
        <w:spacing w:before="100" w:beforeAutospacing="1" w:after="100" w:afterAutospacing="1" w:line="360" w:lineRule="auto"/>
        <w:rPr>
          <w:rFonts w:ascii="Arial" w:hAnsi="Arial" w:cs="Arial"/>
          <w:sz w:val="22"/>
          <w:szCs w:val="22"/>
        </w:rPr>
        <w:sectPr w:rsidR="0081312E" w:rsidSect="0081312E">
          <w:type w:val="continuous"/>
          <w:pgSz w:w="11906" w:h="16838"/>
          <w:pgMar w:top="1440" w:right="1548" w:bottom="1440" w:left="1797" w:header="709" w:footer="709" w:gutter="0"/>
          <w:cols w:space="708"/>
          <w:docGrid w:linePitch="381"/>
        </w:sectPr>
      </w:pPr>
    </w:p>
    <w:p w:rsidR="00A815F1" w:rsidRDefault="00A815F1" w:rsidP="0081312E">
      <w:pPr>
        <w:rPr>
          <w:rFonts w:ascii="Arial" w:hAnsi="Arial" w:cs="Arial"/>
          <w:b/>
        </w:rPr>
      </w:pPr>
    </w:p>
    <w:sectPr w:rsidR="00A815F1" w:rsidSect="0081312E">
      <w:pgSz w:w="11906" w:h="16838"/>
      <w:pgMar w:top="1440" w:right="1440" w:bottom="1440" w:left="993"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B8" w:rsidRDefault="00800FB8" w:rsidP="00834EC2">
      <w:r>
        <w:separator/>
      </w:r>
    </w:p>
  </w:endnote>
  <w:endnote w:type="continuationSeparator" w:id="0">
    <w:p w:rsidR="00800FB8" w:rsidRDefault="00800FB8" w:rsidP="0083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B8" w:rsidRDefault="00800FB8" w:rsidP="00834EC2">
      <w:r>
        <w:separator/>
      </w:r>
    </w:p>
  </w:footnote>
  <w:footnote w:type="continuationSeparator" w:id="0">
    <w:p w:rsidR="00800FB8" w:rsidRDefault="00800FB8" w:rsidP="00834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5C4679F"/>
    <w:multiLevelType w:val="hybridMultilevel"/>
    <w:tmpl w:val="37D8CFAA"/>
    <w:lvl w:ilvl="0" w:tplc="8084DC7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E437B5"/>
    <w:multiLevelType w:val="multilevel"/>
    <w:tmpl w:val="01D0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106CAD"/>
    <w:multiLevelType w:val="hybridMultilevel"/>
    <w:tmpl w:val="02F6089A"/>
    <w:lvl w:ilvl="0" w:tplc="6D6A1400">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37E43"/>
    <w:multiLevelType w:val="hybridMultilevel"/>
    <w:tmpl w:val="4A88C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94325E"/>
    <w:multiLevelType w:val="multilevel"/>
    <w:tmpl w:val="1FBA783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F0104"/>
    <w:multiLevelType w:val="hybridMultilevel"/>
    <w:tmpl w:val="55DE7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460F7"/>
    <w:multiLevelType w:val="hybridMultilevel"/>
    <w:tmpl w:val="72FC974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03133D"/>
    <w:multiLevelType w:val="hybridMultilevel"/>
    <w:tmpl w:val="73CA8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1F347C"/>
    <w:multiLevelType w:val="multilevel"/>
    <w:tmpl w:val="01D0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484014"/>
    <w:multiLevelType w:val="multilevel"/>
    <w:tmpl w:val="1A56A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4F629F"/>
    <w:multiLevelType w:val="multilevel"/>
    <w:tmpl w:val="01D0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562090"/>
    <w:multiLevelType w:val="hybridMultilevel"/>
    <w:tmpl w:val="70EC7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B3890"/>
    <w:multiLevelType w:val="hybridMultilevel"/>
    <w:tmpl w:val="6560768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6B57A5"/>
    <w:multiLevelType w:val="hybridMultilevel"/>
    <w:tmpl w:val="5762D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63F52"/>
    <w:multiLevelType w:val="multilevel"/>
    <w:tmpl w:val="E8DCEF86"/>
    <w:lvl w:ilvl="0">
      <w:start w:val="3"/>
      <w:numFmt w:val="decimal"/>
      <w:lvlText w:val="%1."/>
      <w:lvlJc w:val="left"/>
      <w:pPr>
        <w:ind w:left="390" w:hanging="390"/>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5" w15:restartNumberingAfterBreak="0">
    <w:nsid w:val="38CA56ED"/>
    <w:multiLevelType w:val="multilevel"/>
    <w:tmpl w:val="F3720BF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A7564C2"/>
    <w:multiLevelType w:val="hybridMultilevel"/>
    <w:tmpl w:val="822E8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05C24"/>
    <w:multiLevelType w:val="multilevel"/>
    <w:tmpl w:val="01D0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C43FFC"/>
    <w:multiLevelType w:val="hybridMultilevel"/>
    <w:tmpl w:val="BC9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05FEB"/>
    <w:multiLevelType w:val="multilevel"/>
    <w:tmpl w:val="22581010"/>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15:restartNumberingAfterBreak="0">
    <w:nsid w:val="3F1B4187"/>
    <w:multiLevelType w:val="hybridMultilevel"/>
    <w:tmpl w:val="51267E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F5BBF"/>
    <w:multiLevelType w:val="hybridMultilevel"/>
    <w:tmpl w:val="D31ED91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032225"/>
    <w:multiLevelType w:val="hybridMultilevel"/>
    <w:tmpl w:val="30D83452"/>
    <w:lvl w:ilvl="0" w:tplc="2328118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81A3FCA"/>
    <w:multiLevelType w:val="hybridMultilevel"/>
    <w:tmpl w:val="E84EA0EE"/>
    <w:lvl w:ilvl="0" w:tplc="08090001">
      <w:start w:val="1"/>
      <w:numFmt w:val="bullet"/>
      <w:lvlText w:val=""/>
      <w:lvlJc w:val="left"/>
      <w:pPr>
        <w:tabs>
          <w:tab w:val="num" w:pos="720"/>
        </w:tabs>
        <w:ind w:left="720" w:hanging="360"/>
      </w:pPr>
      <w:rPr>
        <w:rFonts w:ascii="Symbol" w:hAnsi="Symbol" w:hint="default"/>
      </w:rPr>
    </w:lvl>
    <w:lvl w:ilvl="1" w:tplc="00C4AFCA">
      <w:start w:val="1"/>
      <w:numFmt w:val="lowerRoman"/>
      <w:lvlText w:val="%2)"/>
      <w:lvlJc w:val="left"/>
      <w:pPr>
        <w:tabs>
          <w:tab w:val="num" w:pos="1800"/>
        </w:tabs>
        <w:ind w:left="1800" w:hanging="72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45F09"/>
    <w:multiLevelType w:val="hybridMultilevel"/>
    <w:tmpl w:val="43ACA1EA"/>
    <w:lvl w:ilvl="0" w:tplc="6D6A1400">
      <w:start w:val="1"/>
      <w:numFmt w:val="bullet"/>
      <w:lvlText w:val=""/>
      <w:lvlJc w:val="left"/>
      <w:pPr>
        <w:tabs>
          <w:tab w:val="num" w:pos="944"/>
        </w:tabs>
        <w:ind w:left="927"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3416"/>
    <w:multiLevelType w:val="hybridMultilevel"/>
    <w:tmpl w:val="9634CE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B6C19"/>
    <w:multiLevelType w:val="multilevel"/>
    <w:tmpl w:val="E3D864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6201B7"/>
    <w:multiLevelType w:val="hybridMultilevel"/>
    <w:tmpl w:val="0F2A3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04D5A"/>
    <w:multiLevelType w:val="hybridMultilevel"/>
    <w:tmpl w:val="5554D3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AB5C9B"/>
    <w:multiLevelType w:val="hybridMultilevel"/>
    <w:tmpl w:val="E6D07DE0"/>
    <w:lvl w:ilvl="0" w:tplc="6D6A1400">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81340"/>
    <w:multiLevelType w:val="hybridMultilevel"/>
    <w:tmpl w:val="7F24E700"/>
    <w:lvl w:ilvl="0" w:tplc="0F8CC722">
      <w:start w:val="1"/>
      <w:numFmt w:val="decimal"/>
      <w:lvlText w:val="3.%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1" w15:restartNumberingAfterBreak="0">
    <w:nsid w:val="5BAB7BEC"/>
    <w:multiLevelType w:val="hybridMultilevel"/>
    <w:tmpl w:val="C3A88E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958FE"/>
    <w:multiLevelType w:val="hybridMultilevel"/>
    <w:tmpl w:val="934A174E"/>
    <w:lvl w:ilvl="0" w:tplc="753AAADC">
      <w:start w:val="1"/>
      <w:numFmt w:val="decimal"/>
      <w:lvlText w:val="3.%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49282A"/>
    <w:multiLevelType w:val="hybridMultilevel"/>
    <w:tmpl w:val="1B8C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040CE"/>
    <w:multiLevelType w:val="multilevel"/>
    <w:tmpl w:val="DEF63C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0130EDF"/>
    <w:multiLevelType w:val="multilevel"/>
    <w:tmpl w:val="FD820812"/>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664C3213"/>
    <w:multiLevelType w:val="multilevel"/>
    <w:tmpl w:val="7E40C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A1C5A"/>
    <w:multiLevelType w:val="hybridMultilevel"/>
    <w:tmpl w:val="548E635C"/>
    <w:lvl w:ilvl="0" w:tplc="3050BFC6">
      <w:start w:val="1"/>
      <w:numFmt w:val="decimal"/>
      <w:lvlText w:val="2.%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D54A6"/>
    <w:multiLevelType w:val="hybridMultilevel"/>
    <w:tmpl w:val="6F00E562"/>
    <w:lvl w:ilvl="0" w:tplc="6CA8CDB2">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43997"/>
    <w:multiLevelType w:val="hybridMultilevel"/>
    <w:tmpl w:val="4FEEE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B2641A"/>
    <w:multiLevelType w:val="hybridMultilevel"/>
    <w:tmpl w:val="08DAF6CA"/>
    <w:lvl w:ilvl="0" w:tplc="6D6A1400">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84AE9"/>
    <w:multiLevelType w:val="hybridMultilevel"/>
    <w:tmpl w:val="00506F5E"/>
    <w:lvl w:ilvl="0" w:tplc="6D6A1400">
      <w:start w:val="1"/>
      <w:numFmt w:val="bullet"/>
      <w:lvlText w:val=""/>
      <w:lvlJc w:val="left"/>
      <w:pPr>
        <w:tabs>
          <w:tab w:val="num" w:pos="944"/>
        </w:tabs>
        <w:ind w:left="927" w:hanging="360"/>
      </w:pPr>
      <w:rPr>
        <w:rFonts w:ascii="Symbol" w:hAnsi="Symbol" w:hint="default"/>
        <w:color w:val="auto"/>
        <w:sz w:val="24"/>
        <w:szCs w:val="24"/>
      </w:rPr>
    </w:lvl>
    <w:lvl w:ilvl="1" w:tplc="EC4E3132">
      <w:start w:val="1"/>
      <w:numFmt w:val="bullet"/>
      <w:lvlText w:val="-"/>
      <w:lvlJc w:val="left"/>
      <w:pPr>
        <w:tabs>
          <w:tab w:val="num" w:pos="1440"/>
        </w:tabs>
        <w:ind w:left="1440" w:hanging="360"/>
      </w:pPr>
      <w:rPr>
        <w:rFonts w:ascii="Calibri" w:eastAsia="SimSun" w:hAnsi="Calibri"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7B6868"/>
    <w:multiLevelType w:val="hybridMultilevel"/>
    <w:tmpl w:val="77821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9B725EA"/>
    <w:multiLevelType w:val="hybridMultilevel"/>
    <w:tmpl w:val="5E30E2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A66571"/>
    <w:multiLevelType w:val="hybridMultilevel"/>
    <w:tmpl w:val="EACE9A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CC030F"/>
    <w:multiLevelType w:val="multilevel"/>
    <w:tmpl w:val="6B947892"/>
    <w:lvl w:ilvl="0">
      <w:start w:val="4"/>
      <w:numFmt w:val="decimal"/>
      <w:lvlText w:val="%1.0"/>
      <w:lvlJc w:val="left"/>
      <w:pPr>
        <w:ind w:left="360" w:hanging="360"/>
      </w:pPr>
      <w:rPr>
        <w:rFonts w:hint="default"/>
        <w:b/>
      </w:rPr>
    </w:lvl>
    <w:lvl w:ilvl="1">
      <w:start w:val="1"/>
      <w:numFmt w:val="decimal"/>
      <w:lvlText w:val="%1.%2"/>
      <w:lvlJc w:val="left"/>
      <w:pPr>
        <w:ind w:left="1920" w:hanging="360"/>
      </w:pPr>
      <w:rPr>
        <w:rFonts w:hint="default"/>
        <w:b w:val="0"/>
      </w:rPr>
    </w:lvl>
    <w:lvl w:ilvl="2">
      <w:start w:val="1"/>
      <w:numFmt w:val="decimal"/>
      <w:lvlText w:val="%1.%2.%3"/>
      <w:lvlJc w:val="left"/>
      <w:pPr>
        <w:ind w:left="2869" w:hanging="720"/>
      </w:pPr>
      <w:rPr>
        <w:rFonts w:hint="default"/>
        <w:b/>
      </w:rPr>
    </w:lvl>
    <w:lvl w:ilvl="3">
      <w:start w:val="1"/>
      <w:numFmt w:val="decimal"/>
      <w:lvlText w:val="%1.%2.%3.%4"/>
      <w:lvlJc w:val="left"/>
      <w:pPr>
        <w:ind w:left="3949" w:hanging="108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749" w:hanging="144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549" w:hanging="1800"/>
      </w:pPr>
      <w:rPr>
        <w:rFonts w:hint="default"/>
        <w:b/>
      </w:rPr>
    </w:lvl>
    <w:lvl w:ilvl="8">
      <w:start w:val="1"/>
      <w:numFmt w:val="decimal"/>
      <w:lvlText w:val="%1.%2.%3.%4.%5.%6.%7.%8.%9"/>
      <w:lvlJc w:val="left"/>
      <w:pPr>
        <w:ind w:left="8269" w:hanging="1800"/>
      </w:pPr>
      <w:rPr>
        <w:rFonts w:hint="default"/>
        <w:b/>
      </w:rPr>
    </w:lvl>
  </w:abstractNum>
  <w:num w:numId="1">
    <w:abstractNumId w:val="12"/>
  </w:num>
  <w:num w:numId="2">
    <w:abstractNumId w:val="9"/>
  </w:num>
  <w:num w:numId="3">
    <w:abstractNumId w:val="26"/>
  </w:num>
  <w:num w:numId="4">
    <w:abstractNumId w:val="34"/>
  </w:num>
  <w:num w:numId="5">
    <w:abstractNumId w:val="23"/>
  </w:num>
  <w:num w:numId="6">
    <w:abstractNumId w:val="11"/>
  </w:num>
  <w:num w:numId="7">
    <w:abstractNumId w:val="3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5"/>
  </w:num>
  <w:num w:numId="16">
    <w:abstractNumId w:val="0"/>
  </w:num>
  <w:num w:numId="17">
    <w:abstractNumId w:val="7"/>
  </w:num>
  <w:num w:numId="18">
    <w:abstractNumId w:val="24"/>
  </w:num>
  <w:num w:numId="19">
    <w:abstractNumId w:val="41"/>
  </w:num>
  <w:num w:numId="20">
    <w:abstractNumId w:val="43"/>
  </w:num>
  <w:num w:numId="21">
    <w:abstractNumId w:val="0"/>
  </w:num>
  <w:num w:numId="22">
    <w:abstractNumId w:val="6"/>
  </w:num>
  <w:num w:numId="23">
    <w:abstractNumId w:val="3"/>
  </w:num>
  <w:num w:numId="24">
    <w:abstractNumId w:val="32"/>
  </w:num>
  <w:num w:numId="25">
    <w:abstractNumId w:val="18"/>
  </w:num>
  <w:num w:numId="26">
    <w:abstractNumId w:val="33"/>
  </w:num>
  <w:num w:numId="27">
    <w:abstractNumId w:val="24"/>
  </w:num>
  <w:num w:numId="28">
    <w:abstractNumId w:val="40"/>
  </w:num>
  <w:num w:numId="29">
    <w:abstractNumId w:val="2"/>
  </w:num>
  <w:num w:numId="30">
    <w:abstractNumId w:val="29"/>
  </w:num>
  <w:num w:numId="31">
    <w:abstractNumId w:val="16"/>
  </w:num>
  <w:num w:numId="32">
    <w:abstractNumId w:val="13"/>
  </w:num>
  <w:num w:numId="33">
    <w:abstractNumId w:val="20"/>
  </w:num>
  <w:num w:numId="34">
    <w:abstractNumId w:val="37"/>
  </w:num>
  <w:num w:numId="35">
    <w:abstractNumId w:val="27"/>
  </w:num>
  <w:num w:numId="36">
    <w:abstractNumId w:val="21"/>
  </w:num>
  <w:num w:numId="37">
    <w:abstractNumId w:val="28"/>
  </w:num>
  <w:num w:numId="38">
    <w:abstractNumId w:val="3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0"/>
  </w:num>
  <w:num w:numId="42">
    <w:abstractNumId w:val="38"/>
  </w:num>
  <w:num w:numId="43">
    <w:abstractNumId w:val="44"/>
  </w:num>
  <w:num w:numId="44">
    <w:abstractNumId w:val="45"/>
  </w:num>
  <w:num w:numId="45">
    <w:abstractNumId w:val="35"/>
  </w:num>
  <w:num w:numId="46">
    <w:abstractNumId w:val="19"/>
  </w:num>
  <w:num w:numId="47">
    <w:abstractNumId w:val="14"/>
  </w:num>
  <w:num w:numId="48">
    <w:abstractNumId w:val="15"/>
  </w:num>
  <w:num w:numId="4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1C"/>
    <w:rsid w:val="000010BA"/>
    <w:rsid w:val="00002873"/>
    <w:rsid w:val="000155FE"/>
    <w:rsid w:val="000160D3"/>
    <w:rsid w:val="000176A0"/>
    <w:rsid w:val="00032ACF"/>
    <w:rsid w:val="00035021"/>
    <w:rsid w:val="000548B1"/>
    <w:rsid w:val="00065854"/>
    <w:rsid w:val="00072934"/>
    <w:rsid w:val="000752E4"/>
    <w:rsid w:val="00075818"/>
    <w:rsid w:val="00080440"/>
    <w:rsid w:val="00094863"/>
    <w:rsid w:val="0009715F"/>
    <w:rsid w:val="000A0B8D"/>
    <w:rsid w:val="000A7739"/>
    <w:rsid w:val="000B5648"/>
    <w:rsid w:val="000B5A80"/>
    <w:rsid w:val="000C1786"/>
    <w:rsid w:val="000C1BA1"/>
    <w:rsid w:val="000C22FE"/>
    <w:rsid w:val="000C34F4"/>
    <w:rsid w:val="000D1251"/>
    <w:rsid w:val="000E1391"/>
    <w:rsid w:val="000E320B"/>
    <w:rsid w:val="000F493A"/>
    <w:rsid w:val="00102A06"/>
    <w:rsid w:val="00107119"/>
    <w:rsid w:val="0011144C"/>
    <w:rsid w:val="00114136"/>
    <w:rsid w:val="00114F01"/>
    <w:rsid w:val="00116933"/>
    <w:rsid w:val="00125EF4"/>
    <w:rsid w:val="00131859"/>
    <w:rsid w:val="001320E4"/>
    <w:rsid w:val="00150076"/>
    <w:rsid w:val="00151988"/>
    <w:rsid w:val="00151F9D"/>
    <w:rsid w:val="0015224E"/>
    <w:rsid w:val="001530FD"/>
    <w:rsid w:val="0015457D"/>
    <w:rsid w:val="00154EFA"/>
    <w:rsid w:val="001717D2"/>
    <w:rsid w:val="00180D12"/>
    <w:rsid w:val="001A150C"/>
    <w:rsid w:val="001C0516"/>
    <w:rsid w:val="001C07B9"/>
    <w:rsid w:val="001C3BC5"/>
    <w:rsid w:val="001E2582"/>
    <w:rsid w:val="001E6130"/>
    <w:rsid w:val="001F040D"/>
    <w:rsid w:val="00203980"/>
    <w:rsid w:val="00203CBE"/>
    <w:rsid w:val="00203CE1"/>
    <w:rsid w:val="002105E2"/>
    <w:rsid w:val="002108B5"/>
    <w:rsid w:val="002175D9"/>
    <w:rsid w:val="002200C9"/>
    <w:rsid w:val="002246D5"/>
    <w:rsid w:val="00224B90"/>
    <w:rsid w:val="0023046E"/>
    <w:rsid w:val="00241198"/>
    <w:rsid w:val="002446B2"/>
    <w:rsid w:val="00254FE1"/>
    <w:rsid w:val="002551B4"/>
    <w:rsid w:val="00262BF5"/>
    <w:rsid w:val="0026337A"/>
    <w:rsid w:val="00271C73"/>
    <w:rsid w:val="00276C40"/>
    <w:rsid w:val="00277A24"/>
    <w:rsid w:val="00282CF6"/>
    <w:rsid w:val="00283E49"/>
    <w:rsid w:val="00286EB2"/>
    <w:rsid w:val="002C0F41"/>
    <w:rsid w:val="002C52D0"/>
    <w:rsid w:val="002D0682"/>
    <w:rsid w:val="002E5509"/>
    <w:rsid w:val="002F763D"/>
    <w:rsid w:val="00300C9F"/>
    <w:rsid w:val="00302462"/>
    <w:rsid w:val="003203C0"/>
    <w:rsid w:val="003230F7"/>
    <w:rsid w:val="00325AFA"/>
    <w:rsid w:val="0033352D"/>
    <w:rsid w:val="00350BF4"/>
    <w:rsid w:val="00360792"/>
    <w:rsid w:val="003645B9"/>
    <w:rsid w:val="003706F9"/>
    <w:rsid w:val="0037096C"/>
    <w:rsid w:val="003803F9"/>
    <w:rsid w:val="00390A23"/>
    <w:rsid w:val="00397D03"/>
    <w:rsid w:val="003C0E6F"/>
    <w:rsid w:val="003C1EB7"/>
    <w:rsid w:val="003C6EC6"/>
    <w:rsid w:val="003D5046"/>
    <w:rsid w:val="003E0E49"/>
    <w:rsid w:val="003F24A5"/>
    <w:rsid w:val="003F55DA"/>
    <w:rsid w:val="004032BC"/>
    <w:rsid w:val="004048FE"/>
    <w:rsid w:val="00404A15"/>
    <w:rsid w:val="004110F1"/>
    <w:rsid w:val="00427FB7"/>
    <w:rsid w:val="00432645"/>
    <w:rsid w:val="0043291E"/>
    <w:rsid w:val="00443D1F"/>
    <w:rsid w:val="004462C7"/>
    <w:rsid w:val="00456E75"/>
    <w:rsid w:val="00465EDE"/>
    <w:rsid w:val="00466A12"/>
    <w:rsid w:val="00467FBB"/>
    <w:rsid w:val="00475179"/>
    <w:rsid w:val="00493281"/>
    <w:rsid w:val="004A1990"/>
    <w:rsid w:val="004A3473"/>
    <w:rsid w:val="004B4286"/>
    <w:rsid w:val="004C6494"/>
    <w:rsid w:val="004D5504"/>
    <w:rsid w:val="004E218C"/>
    <w:rsid w:val="004E6178"/>
    <w:rsid w:val="004F18FF"/>
    <w:rsid w:val="004F34A6"/>
    <w:rsid w:val="00515761"/>
    <w:rsid w:val="0052257D"/>
    <w:rsid w:val="00523EEE"/>
    <w:rsid w:val="00545B42"/>
    <w:rsid w:val="00546BA6"/>
    <w:rsid w:val="00550F59"/>
    <w:rsid w:val="005556D3"/>
    <w:rsid w:val="00557049"/>
    <w:rsid w:val="00557DF1"/>
    <w:rsid w:val="00561608"/>
    <w:rsid w:val="0056224C"/>
    <w:rsid w:val="00566437"/>
    <w:rsid w:val="00583A4D"/>
    <w:rsid w:val="00595348"/>
    <w:rsid w:val="005A15BE"/>
    <w:rsid w:val="005A734E"/>
    <w:rsid w:val="005B0FFA"/>
    <w:rsid w:val="005B4318"/>
    <w:rsid w:val="005C756B"/>
    <w:rsid w:val="005D123B"/>
    <w:rsid w:val="005D4887"/>
    <w:rsid w:val="005F2889"/>
    <w:rsid w:val="00606BED"/>
    <w:rsid w:val="00606D62"/>
    <w:rsid w:val="00614C3F"/>
    <w:rsid w:val="006236C5"/>
    <w:rsid w:val="00634F3D"/>
    <w:rsid w:val="006402A1"/>
    <w:rsid w:val="006561CF"/>
    <w:rsid w:val="00666002"/>
    <w:rsid w:val="00671C1C"/>
    <w:rsid w:val="0067223C"/>
    <w:rsid w:val="00693A40"/>
    <w:rsid w:val="00695379"/>
    <w:rsid w:val="006B0370"/>
    <w:rsid w:val="006B3A37"/>
    <w:rsid w:val="006B6839"/>
    <w:rsid w:val="006C1588"/>
    <w:rsid w:val="006D352C"/>
    <w:rsid w:val="006D540E"/>
    <w:rsid w:val="006E575C"/>
    <w:rsid w:val="00702972"/>
    <w:rsid w:val="00704CB9"/>
    <w:rsid w:val="0070607F"/>
    <w:rsid w:val="00706FE3"/>
    <w:rsid w:val="007100FD"/>
    <w:rsid w:val="007105CA"/>
    <w:rsid w:val="007109F9"/>
    <w:rsid w:val="00716024"/>
    <w:rsid w:val="007171C0"/>
    <w:rsid w:val="007207BD"/>
    <w:rsid w:val="00735856"/>
    <w:rsid w:val="0074121A"/>
    <w:rsid w:val="0074593B"/>
    <w:rsid w:val="00750AFA"/>
    <w:rsid w:val="00751B58"/>
    <w:rsid w:val="00754E13"/>
    <w:rsid w:val="00756C78"/>
    <w:rsid w:val="00762DC2"/>
    <w:rsid w:val="00771C2D"/>
    <w:rsid w:val="00775723"/>
    <w:rsid w:val="00776AD4"/>
    <w:rsid w:val="007969B4"/>
    <w:rsid w:val="007A2B95"/>
    <w:rsid w:val="007B3899"/>
    <w:rsid w:val="007C07A0"/>
    <w:rsid w:val="007C4F6D"/>
    <w:rsid w:val="007C6306"/>
    <w:rsid w:val="007C635C"/>
    <w:rsid w:val="007D4E55"/>
    <w:rsid w:val="007E04EB"/>
    <w:rsid w:val="007E675C"/>
    <w:rsid w:val="007F1B73"/>
    <w:rsid w:val="007F5457"/>
    <w:rsid w:val="00800FB8"/>
    <w:rsid w:val="008015A0"/>
    <w:rsid w:val="008028D5"/>
    <w:rsid w:val="00811AD4"/>
    <w:rsid w:val="0081312E"/>
    <w:rsid w:val="00824407"/>
    <w:rsid w:val="008250DD"/>
    <w:rsid w:val="00833B27"/>
    <w:rsid w:val="00834EC2"/>
    <w:rsid w:val="00840BAB"/>
    <w:rsid w:val="00844257"/>
    <w:rsid w:val="00844F13"/>
    <w:rsid w:val="008516C4"/>
    <w:rsid w:val="00852978"/>
    <w:rsid w:val="008574FD"/>
    <w:rsid w:val="0086155E"/>
    <w:rsid w:val="00880A78"/>
    <w:rsid w:val="008844C1"/>
    <w:rsid w:val="008941E2"/>
    <w:rsid w:val="008A544C"/>
    <w:rsid w:val="008B750F"/>
    <w:rsid w:val="008C2E71"/>
    <w:rsid w:val="008C44A5"/>
    <w:rsid w:val="008C6527"/>
    <w:rsid w:val="008D2131"/>
    <w:rsid w:val="008D2958"/>
    <w:rsid w:val="008D409B"/>
    <w:rsid w:val="008D7B9A"/>
    <w:rsid w:val="008E27C3"/>
    <w:rsid w:val="008F01AF"/>
    <w:rsid w:val="008F1A7C"/>
    <w:rsid w:val="008F3D52"/>
    <w:rsid w:val="00900F50"/>
    <w:rsid w:val="009030FF"/>
    <w:rsid w:val="00906C9F"/>
    <w:rsid w:val="009140DA"/>
    <w:rsid w:val="0091501A"/>
    <w:rsid w:val="009208BE"/>
    <w:rsid w:val="009231D0"/>
    <w:rsid w:val="009279EA"/>
    <w:rsid w:val="00937364"/>
    <w:rsid w:val="009442D6"/>
    <w:rsid w:val="00954739"/>
    <w:rsid w:val="009631CD"/>
    <w:rsid w:val="0097527D"/>
    <w:rsid w:val="009756A2"/>
    <w:rsid w:val="00980036"/>
    <w:rsid w:val="0098492C"/>
    <w:rsid w:val="00984A03"/>
    <w:rsid w:val="009853A2"/>
    <w:rsid w:val="009922DB"/>
    <w:rsid w:val="009A11B4"/>
    <w:rsid w:val="009A275D"/>
    <w:rsid w:val="009C24EC"/>
    <w:rsid w:val="009C2BC0"/>
    <w:rsid w:val="009C6169"/>
    <w:rsid w:val="009C6E98"/>
    <w:rsid w:val="009D3A2C"/>
    <w:rsid w:val="009D41AB"/>
    <w:rsid w:val="009E7610"/>
    <w:rsid w:val="009F1A3A"/>
    <w:rsid w:val="009F524C"/>
    <w:rsid w:val="00A14C76"/>
    <w:rsid w:val="00A20DAB"/>
    <w:rsid w:val="00A2311F"/>
    <w:rsid w:val="00A31C6B"/>
    <w:rsid w:val="00A4209C"/>
    <w:rsid w:val="00A429A9"/>
    <w:rsid w:val="00A45400"/>
    <w:rsid w:val="00A4751F"/>
    <w:rsid w:val="00A55075"/>
    <w:rsid w:val="00A56194"/>
    <w:rsid w:val="00A815F1"/>
    <w:rsid w:val="00A81B84"/>
    <w:rsid w:val="00A84D61"/>
    <w:rsid w:val="00A875ED"/>
    <w:rsid w:val="00A94395"/>
    <w:rsid w:val="00A95C4F"/>
    <w:rsid w:val="00A97D7D"/>
    <w:rsid w:val="00AA3180"/>
    <w:rsid w:val="00AB577C"/>
    <w:rsid w:val="00AC3FB2"/>
    <w:rsid w:val="00AC6E33"/>
    <w:rsid w:val="00AD55C8"/>
    <w:rsid w:val="00AD60A8"/>
    <w:rsid w:val="00AD6FE8"/>
    <w:rsid w:val="00AE015C"/>
    <w:rsid w:val="00AF756C"/>
    <w:rsid w:val="00B01DB8"/>
    <w:rsid w:val="00B027CE"/>
    <w:rsid w:val="00B05E37"/>
    <w:rsid w:val="00B07F41"/>
    <w:rsid w:val="00B129AB"/>
    <w:rsid w:val="00B15DD4"/>
    <w:rsid w:val="00B21C80"/>
    <w:rsid w:val="00B245DB"/>
    <w:rsid w:val="00B249EE"/>
    <w:rsid w:val="00B25CF6"/>
    <w:rsid w:val="00B36D8D"/>
    <w:rsid w:val="00B4062F"/>
    <w:rsid w:val="00B463D9"/>
    <w:rsid w:val="00B500A2"/>
    <w:rsid w:val="00B50FC2"/>
    <w:rsid w:val="00B56E3F"/>
    <w:rsid w:val="00B64628"/>
    <w:rsid w:val="00B66DEB"/>
    <w:rsid w:val="00B67ED8"/>
    <w:rsid w:val="00B701A3"/>
    <w:rsid w:val="00B703E3"/>
    <w:rsid w:val="00B746B1"/>
    <w:rsid w:val="00B75111"/>
    <w:rsid w:val="00B85751"/>
    <w:rsid w:val="00BA0B15"/>
    <w:rsid w:val="00BA32CE"/>
    <w:rsid w:val="00BA58D3"/>
    <w:rsid w:val="00BA5B08"/>
    <w:rsid w:val="00BA711B"/>
    <w:rsid w:val="00BA79D0"/>
    <w:rsid w:val="00BB0C52"/>
    <w:rsid w:val="00BC2E7F"/>
    <w:rsid w:val="00BC32C1"/>
    <w:rsid w:val="00BD3458"/>
    <w:rsid w:val="00BD4778"/>
    <w:rsid w:val="00BE17DF"/>
    <w:rsid w:val="00BF3200"/>
    <w:rsid w:val="00BF6EFB"/>
    <w:rsid w:val="00C001C1"/>
    <w:rsid w:val="00C02099"/>
    <w:rsid w:val="00C138E7"/>
    <w:rsid w:val="00C31860"/>
    <w:rsid w:val="00C51CF8"/>
    <w:rsid w:val="00C534DE"/>
    <w:rsid w:val="00C5724E"/>
    <w:rsid w:val="00C60157"/>
    <w:rsid w:val="00C644A8"/>
    <w:rsid w:val="00C70FF0"/>
    <w:rsid w:val="00C808CF"/>
    <w:rsid w:val="00C95028"/>
    <w:rsid w:val="00C952A1"/>
    <w:rsid w:val="00CB347B"/>
    <w:rsid w:val="00CB7D0C"/>
    <w:rsid w:val="00CC36A5"/>
    <w:rsid w:val="00CC5D99"/>
    <w:rsid w:val="00CD32D4"/>
    <w:rsid w:val="00CE03E3"/>
    <w:rsid w:val="00CE29D4"/>
    <w:rsid w:val="00CF2317"/>
    <w:rsid w:val="00CF2983"/>
    <w:rsid w:val="00CF3025"/>
    <w:rsid w:val="00D0100D"/>
    <w:rsid w:val="00D06256"/>
    <w:rsid w:val="00D129E5"/>
    <w:rsid w:val="00D16698"/>
    <w:rsid w:val="00D17CB5"/>
    <w:rsid w:val="00D27EB9"/>
    <w:rsid w:val="00D302B5"/>
    <w:rsid w:val="00D31CDC"/>
    <w:rsid w:val="00D32CBE"/>
    <w:rsid w:val="00D34C35"/>
    <w:rsid w:val="00D36339"/>
    <w:rsid w:val="00D44EA6"/>
    <w:rsid w:val="00D456BB"/>
    <w:rsid w:val="00D523CE"/>
    <w:rsid w:val="00D52F68"/>
    <w:rsid w:val="00D6487E"/>
    <w:rsid w:val="00D6533B"/>
    <w:rsid w:val="00D66089"/>
    <w:rsid w:val="00D7392E"/>
    <w:rsid w:val="00D81E7E"/>
    <w:rsid w:val="00DA27D7"/>
    <w:rsid w:val="00DA33C2"/>
    <w:rsid w:val="00DC78BB"/>
    <w:rsid w:val="00DD3A73"/>
    <w:rsid w:val="00DE136E"/>
    <w:rsid w:val="00DE2EFA"/>
    <w:rsid w:val="00DE4B00"/>
    <w:rsid w:val="00DF2E18"/>
    <w:rsid w:val="00DF39A1"/>
    <w:rsid w:val="00E0348F"/>
    <w:rsid w:val="00E36DFD"/>
    <w:rsid w:val="00E44E2F"/>
    <w:rsid w:val="00E47E52"/>
    <w:rsid w:val="00E5094D"/>
    <w:rsid w:val="00E540FC"/>
    <w:rsid w:val="00E6275F"/>
    <w:rsid w:val="00E6294F"/>
    <w:rsid w:val="00E661FF"/>
    <w:rsid w:val="00E72C73"/>
    <w:rsid w:val="00E74DC3"/>
    <w:rsid w:val="00E764A5"/>
    <w:rsid w:val="00E8054B"/>
    <w:rsid w:val="00E80DE5"/>
    <w:rsid w:val="00E95AA0"/>
    <w:rsid w:val="00EA4A4A"/>
    <w:rsid w:val="00EB6137"/>
    <w:rsid w:val="00EC7403"/>
    <w:rsid w:val="00ED2BF8"/>
    <w:rsid w:val="00ED5943"/>
    <w:rsid w:val="00EE09CC"/>
    <w:rsid w:val="00EE31BC"/>
    <w:rsid w:val="00EE4436"/>
    <w:rsid w:val="00EE4CC9"/>
    <w:rsid w:val="00F03CF8"/>
    <w:rsid w:val="00F07657"/>
    <w:rsid w:val="00F10F8D"/>
    <w:rsid w:val="00F272F1"/>
    <w:rsid w:val="00F340A0"/>
    <w:rsid w:val="00F4235E"/>
    <w:rsid w:val="00F42525"/>
    <w:rsid w:val="00F50049"/>
    <w:rsid w:val="00F54323"/>
    <w:rsid w:val="00F55EFC"/>
    <w:rsid w:val="00F62DDC"/>
    <w:rsid w:val="00F67830"/>
    <w:rsid w:val="00FA789A"/>
    <w:rsid w:val="00FB12A7"/>
    <w:rsid w:val="00FB402D"/>
    <w:rsid w:val="00FC16BE"/>
    <w:rsid w:val="00FC1828"/>
    <w:rsid w:val="00FD6E5A"/>
    <w:rsid w:val="00FE3C32"/>
    <w:rsid w:val="00FE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C0AB334"/>
  <w15:chartTrackingRefBased/>
  <w15:docId w15:val="{67576645-2EC7-43E6-8AA5-174347A3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52D0"/>
    <w:rPr>
      <w:rFonts w:ascii="Tahoma" w:hAnsi="Tahoma" w:cs="Tahoma"/>
      <w:sz w:val="16"/>
      <w:szCs w:val="16"/>
    </w:rPr>
  </w:style>
  <w:style w:type="paragraph" w:customStyle="1" w:styleId="Default">
    <w:name w:val="Default"/>
    <w:rsid w:val="009279EA"/>
    <w:pPr>
      <w:autoSpaceDE w:val="0"/>
      <w:autoSpaceDN w:val="0"/>
      <w:adjustRightInd w:val="0"/>
    </w:pPr>
    <w:rPr>
      <w:rFonts w:ascii="Arial" w:hAnsi="Arial" w:cs="Arial"/>
      <w:color w:val="000000"/>
      <w:sz w:val="24"/>
      <w:szCs w:val="24"/>
    </w:rPr>
  </w:style>
  <w:style w:type="character" w:styleId="Hyperlink">
    <w:name w:val="Hyperlink"/>
    <w:uiPriority w:val="99"/>
    <w:rsid w:val="006402A1"/>
    <w:rPr>
      <w:color w:val="0000FF"/>
      <w:u w:val="single"/>
    </w:rPr>
  </w:style>
  <w:style w:type="character" w:styleId="Emphasis">
    <w:name w:val="Emphasis"/>
    <w:qFormat/>
    <w:rsid w:val="00B85751"/>
    <w:rPr>
      <w:i/>
      <w:iCs/>
    </w:rPr>
  </w:style>
  <w:style w:type="paragraph" w:styleId="NormalWeb">
    <w:name w:val="Normal (Web)"/>
    <w:basedOn w:val="Normal"/>
    <w:rsid w:val="00B85751"/>
    <w:pPr>
      <w:spacing w:before="100" w:beforeAutospacing="1" w:after="100" w:afterAutospacing="1"/>
    </w:pPr>
  </w:style>
  <w:style w:type="character" w:styleId="Strong">
    <w:name w:val="Strong"/>
    <w:qFormat/>
    <w:rsid w:val="00B85751"/>
    <w:rPr>
      <w:b/>
      <w:bCs/>
    </w:rPr>
  </w:style>
  <w:style w:type="character" w:styleId="CommentReference">
    <w:name w:val="annotation reference"/>
    <w:rsid w:val="00B01DB8"/>
    <w:rPr>
      <w:sz w:val="16"/>
      <w:szCs w:val="16"/>
    </w:rPr>
  </w:style>
  <w:style w:type="paragraph" w:styleId="CommentText">
    <w:name w:val="annotation text"/>
    <w:basedOn w:val="Normal"/>
    <w:semiHidden/>
    <w:rsid w:val="00B01DB8"/>
    <w:rPr>
      <w:sz w:val="20"/>
      <w:szCs w:val="20"/>
    </w:rPr>
  </w:style>
  <w:style w:type="paragraph" w:styleId="CommentSubject">
    <w:name w:val="annotation subject"/>
    <w:basedOn w:val="CommentText"/>
    <w:next w:val="CommentText"/>
    <w:semiHidden/>
    <w:rsid w:val="00B01DB8"/>
    <w:rPr>
      <w:b/>
      <w:bCs/>
    </w:rPr>
  </w:style>
  <w:style w:type="table" w:styleId="TableGrid">
    <w:name w:val="Table Grid"/>
    <w:basedOn w:val="TableNormal"/>
    <w:uiPriority w:val="59"/>
    <w:rsid w:val="004B428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002"/>
    <w:pPr>
      <w:ind w:left="720"/>
    </w:pPr>
  </w:style>
  <w:style w:type="paragraph" w:styleId="FootnoteText">
    <w:name w:val="footnote text"/>
    <w:basedOn w:val="Normal"/>
    <w:link w:val="FootnoteTextChar"/>
    <w:rsid w:val="00834EC2"/>
    <w:rPr>
      <w:sz w:val="20"/>
      <w:szCs w:val="20"/>
    </w:rPr>
  </w:style>
  <w:style w:type="character" w:customStyle="1" w:styleId="FootnoteTextChar">
    <w:name w:val="Footnote Text Char"/>
    <w:basedOn w:val="DefaultParagraphFont"/>
    <w:link w:val="FootnoteText"/>
    <w:rsid w:val="00834EC2"/>
  </w:style>
  <w:style w:type="character" w:styleId="FootnoteReference">
    <w:name w:val="footnote reference"/>
    <w:rsid w:val="00834EC2"/>
    <w:rPr>
      <w:vertAlign w:val="superscript"/>
    </w:rPr>
  </w:style>
  <w:style w:type="character" w:customStyle="1" w:styleId="apple-converted-space">
    <w:name w:val="apple-converted-space"/>
    <w:rsid w:val="000C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9232">
      <w:bodyDiv w:val="1"/>
      <w:marLeft w:val="0"/>
      <w:marRight w:val="0"/>
      <w:marTop w:val="0"/>
      <w:marBottom w:val="0"/>
      <w:divBdr>
        <w:top w:val="none" w:sz="0" w:space="0" w:color="auto"/>
        <w:left w:val="none" w:sz="0" w:space="0" w:color="auto"/>
        <w:bottom w:val="none" w:sz="0" w:space="0" w:color="auto"/>
        <w:right w:val="none" w:sz="0" w:space="0" w:color="auto"/>
      </w:divBdr>
    </w:div>
    <w:div w:id="183177404">
      <w:bodyDiv w:val="1"/>
      <w:marLeft w:val="0"/>
      <w:marRight w:val="0"/>
      <w:marTop w:val="0"/>
      <w:marBottom w:val="0"/>
      <w:divBdr>
        <w:top w:val="none" w:sz="0" w:space="0" w:color="auto"/>
        <w:left w:val="none" w:sz="0" w:space="0" w:color="auto"/>
        <w:bottom w:val="none" w:sz="0" w:space="0" w:color="auto"/>
        <w:right w:val="none" w:sz="0" w:space="0" w:color="auto"/>
      </w:divBdr>
      <w:divsChild>
        <w:div w:id="661273878">
          <w:marLeft w:val="0"/>
          <w:marRight w:val="0"/>
          <w:marTop w:val="0"/>
          <w:marBottom w:val="0"/>
          <w:divBdr>
            <w:top w:val="none" w:sz="0" w:space="0" w:color="auto"/>
            <w:left w:val="none" w:sz="0" w:space="0" w:color="auto"/>
            <w:bottom w:val="none" w:sz="0" w:space="0" w:color="auto"/>
            <w:right w:val="none" w:sz="0" w:space="0" w:color="auto"/>
          </w:divBdr>
          <w:divsChild>
            <w:div w:id="297104273">
              <w:marLeft w:val="0"/>
              <w:marRight w:val="0"/>
              <w:marTop w:val="0"/>
              <w:marBottom w:val="0"/>
              <w:divBdr>
                <w:top w:val="none" w:sz="0" w:space="0" w:color="auto"/>
                <w:left w:val="none" w:sz="0" w:space="0" w:color="auto"/>
                <w:bottom w:val="none" w:sz="0" w:space="0" w:color="auto"/>
                <w:right w:val="none" w:sz="0" w:space="0" w:color="auto"/>
              </w:divBdr>
              <w:divsChild>
                <w:div w:id="249437446">
                  <w:marLeft w:val="0"/>
                  <w:marRight w:val="0"/>
                  <w:marTop w:val="0"/>
                  <w:marBottom w:val="0"/>
                  <w:divBdr>
                    <w:top w:val="none" w:sz="0" w:space="0" w:color="auto"/>
                    <w:left w:val="none" w:sz="0" w:space="0" w:color="auto"/>
                    <w:bottom w:val="none" w:sz="0" w:space="0" w:color="auto"/>
                    <w:right w:val="none" w:sz="0" w:space="0" w:color="auto"/>
                  </w:divBdr>
                  <w:divsChild>
                    <w:div w:id="2074690852">
                      <w:marLeft w:val="0"/>
                      <w:marRight w:val="-3259"/>
                      <w:marTop w:val="0"/>
                      <w:marBottom w:val="0"/>
                      <w:divBdr>
                        <w:top w:val="none" w:sz="0" w:space="0" w:color="auto"/>
                        <w:left w:val="none" w:sz="0" w:space="0" w:color="auto"/>
                        <w:bottom w:val="none" w:sz="0" w:space="0" w:color="auto"/>
                        <w:right w:val="none" w:sz="0" w:space="0" w:color="auto"/>
                      </w:divBdr>
                      <w:divsChild>
                        <w:div w:id="1944651436">
                          <w:marLeft w:val="2744"/>
                          <w:marRight w:val="3259"/>
                          <w:marTop w:val="0"/>
                          <w:marBottom w:val="0"/>
                          <w:divBdr>
                            <w:top w:val="none" w:sz="0" w:space="0" w:color="auto"/>
                            <w:left w:val="none" w:sz="0" w:space="0" w:color="auto"/>
                            <w:bottom w:val="none" w:sz="0" w:space="0" w:color="auto"/>
                            <w:right w:val="none" w:sz="0" w:space="0" w:color="auto"/>
                          </w:divBdr>
                          <w:divsChild>
                            <w:div w:id="242300521">
                              <w:marLeft w:val="303"/>
                              <w:marRight w:val="303"/>
                              <w:marTop w:val="303"/>
                              <w:marBottom w:val="303"/>
                              <w:divBdr>
                                <w:top w:val="none" w:sz="0" w:space="0" w:color="auto"/>
                                <w:left w:val="none" w:sz="0" w:space="0" w:color="auto"/>
                                <w:bottom w:val="dotted" w:sz="6" w:space="15" w:color="009999"/>
                                <w:right w:val="none" w:sz="0" w:space="0" w:color="auto"/>
                              </w:divBdr>
                            </w:div>
                          </w:divsChild>
                        </w:div>
                      </w:divsChild>
                    </w:div>
                  </w:divsChild>
                </w:div>
              </w:divsChild>
            </w:div>
          </w:divsChild>
        </w:div>
      </w:divsChild>
    </w:div>
    <w:div w:id="226844442">
      <w:bodyDiv w:val="1"/>
      <w:marLeft w:val="0"/>
      <w:marRight w:val="0"/>
      <w:marTop w:val="0"/>
      <w:marBottom w:val="0"/>
      <w:divBdr>
        <w:top w:val="none" w:sz="0" w:space="0" w:color="auto"/>
        <w:left w:val="none" w:sz="0" w:space="0" w:color="auto"/>
        <w:bottom w:val="none" w:sz="0" w:space="0" w:color="auto"/>
        <w:right w:val="none" w:sz="0" w:space="0" w:color="auto"/>
      </w:divBdr>
    </w:div>
    <w:div w:id="579678929">
      <w:bodyDiv w:val="1"/>
      <w:marLeft w:val="0"/>
      <w:marRight w:val="0"/>
      <w:marTop w:val="0"/>
      <w:marBottom w:val="0"/>
      <w:divBdr>
        <w:top w:val="none" w:sz="0" w:space="0" w:color="auto"/>
        <w:left w:val="none" w:sz="0" w:space="0" w:color="auto"/>
        <w:bottom w:val="none" w:sz="0" w:space="0" w:color="auto"/>
        <w:right w:val="none" w:sz="0" w:space="0" w:color="auto"/>
      </w:divBdr>
    </w:div>
    <w:div w:id="595947805">
      <w:bodyDiv w:val="1"/>
      <w:marLeft w:val="0"/>
      <w:marRight w:val="0"/>
      <w:marTop w:val="0"/>
      <w:marBottom w:val="0"/>
      <w:divBdr>
        <w:top w:val="none" w:sz="0" w:space="0" w:color="auto"/>
        <w:left w:val="none" w:sz="0" w:space="0" w:color="auto"/>
        <w:bottom w:val="none" w:sz="0" w:space="0" w:color="auto"/>
        <w:right w:val="none" w:sz="0" w:space="0" w:color="auto"/>
      </w:divBdr>
    </w:div>
    <w:div w:id="663358683">
      <w:bodyDiv w:val="1"/>
      <w:marLeft w:val="1516"/>
      <w:marRight w:val="0"/>
      <w:marTop w:val="1592"/>
      <w:marBottom w:val="0"/>
      <w:divBdr>
        <w:top w:val="none" w:sz="0" w:space="0" w:color="auto"/>
        <w:left w:val="none" w:sz="0" w:space="0" w:color="auto"/>
        <w:bottom w:val="none" w:sz="0" w:space="0" w:color="auto"/>
        <w:right w:val="none" w:sz="0" w:space="0" w:color="auto"/>
      </w:divBdr>
      <w:divsChild>
        <w:div w:id="905341457">
          <w:marLeft w:val="0"/>
          <w:marRight w:val="0"/>
          <w:marTop w:val="0"/>
          <w:marBottom w:val="0"/>
          <w:divBdr>
            <w:top w:val="none" w:sz="0" w:space="0" w:color="auto"/>
            <w:left w:val="none" w:sz="0" w:space="0" w:color="auto"/>
            <w:bottom w:val="none" w:sz="0" w:space="0" w:color="auto"/>
            <w:right w:val="none" w:sz="0" w:space="0" w:color="auto"/>
          </w:divBdr>
          <w:divsChild>
            <w:div w:id="1540779461">
              <w:marLeft w:val="0"/>
              <w:marRight w:val="0"/>
              <w:marTop w:val="0"/>
              <w:marBottom w:val="0"/>
              <w:divBdr>
                <w:top w:val="none" w:sz="0" w:space="0" w:color="auto"/>
                <w:left w:val="none" w:sz="0" w:space="0" w:color="auto"/>
                <w:bottom w:val="none" w:sz="0" w:space="0" w:color="auto"/>
                <w:right w:val="none" w:sz="0" w:space="0" w:color="auto"/>
              </w:divBdr>
              <w:divsChild>
                <w:div w:id="1745032653">
                  <w:marLeft w:val="0"/>
                  <w:marRight w:val="0"/>
                  <w:marTop w:val="0"/>
                  <w:marBottom w:val="0"/>
                  <w:divBdr>
                    <w:top w:val="none" w:sz="0" w:space="0" w:color="auto"/>
                    <w:left w:val="none" w:sz="0" w:space="0" w:color="auto"/>
                    <w:bottom w:val="none" w:sz="0" w:space="0" w:color="auto"/>
                    <w:right w:val="none" w:sz="0" w:space="0" w:color="auto"/>
                  </w:divBdr>
                  <w:divsChild>
                    <w:div w:id="1610429213">
                      <w:marLeft w:val="0"/>
                      <w:marRight w:val="-3259"/>
                      <w:marTop w:val="0"/>
                      <w:marBottom w:val="0"/>
                      <w:divBdr>
                        <w:top w:val="none" w:sz="0" w:space="0" w:color="auto"/>
                        <w:left w:val="none" w:sz="0" w:space="0" w:color="auto"/>
                        <w:bottom w:val="none" w:sz="0" w:space="0" w:color="auto"/>
                        <w:right w:val="none" w:sz="0" w:space="0" w:color="auto"/>
                      </w:divBdr>
                      <w:divsChild>
                        <w:div w:id="3674596">
                          <w:marLeft w:val="2744"/>
                          <w:marRight w:val="3259"/>
                          <w:marTop w:val="0"/>
                          <w:marBottom w:val="0"/>
                          <w:divBdr>
                            <w:top w:val="none" w:sz="0" w:space="0" w:color="auto"/>
                            <w:left w:val="none" w:sz="0" w:space="0" w:color="auto"/>
                            <w:bottom w:val="none" w:sz="0" w:space="0" w:color="auto"/>
                            <w:right w:val="none" w:sz="0" w:space="0" w:color="auto"/>
                          </w:divBdr>
                          <w:divsChild>
                            <w:div w:id="2001762716">
                              <w:marLeft w:val="303"/>
                              <w:marRight w:val="303"/>
                              <w:marTop w:val="303"/>
                              <w:marBottom w:val="303"/>
                              <w:divBdr>
                                <w:top w:val="none" w:sz="0" w:space="0" w:color="auto"/>
                                <w:left w:val="none" w:sz="0" w:space="0" w:color="auto"/>
                                <w:bottom w:val="dotted" w:sz="6" w:space="15" w:color="666633"/>
                                <w:right w:val="none" w:sz="0" w:space="0" w:color="auto"/>
                              </w:divBdr>
                            </w:div>
                          </w:divsChild>
                        </w:div>
                      </w:divsChild>
                    </w:div>
                  </w:divsChild>
                </w:div>
              </w:divsChild>
            </w:div>
          </w:divsChild>
        </w:div>
      </w:divsChild>
    </w:div>
    <w:div w:id="1159420700">
      <w:bodyDiv w:val="1"/>
      <w:marLeft w:val="0"/>
      <w:marRight w:val="0"/>
      <w:marTop w:val="0"/>
      <w:marBottom w:val="0"/>
      <w:divBdr>
        <w:top w:val="none" w:sz="0" w:space="0" w:color="auto"/>
        <w:left w:val="none" w:sz="0" w:space="0" w:color="auto"/>
        <w:bottom w:val="none" w:sz="0" w:space="0" w:color="auto"/>
        <w:right w:val="none" w:sz="0" w:space="0" w:color="auto"/>
      </w:divBdr>
    </w:div>
    <w:div w:id="1693916221">
      <w:bodyDiv w:val="1"/>
      <w:marLeft w:val="0"/>
      <w:marRight w:val="0"/>
      <w:marTop w:val="0"/>
      <w:marBottom w:val="0"/>
      <w:divBdr>
        <w:top w:val="none" w:sz="0" w:space="0" w:color="auto"/>
        <w:left w:val="none" w:sz="0" w:space="0" w:color="auto"/>
        <w:bottom w:val="none" w:sz="0" w:space="0" w:color="auto"/>
        <w:right w:val="none" w:sz="0" w:space="0" w:color="auto"/>
      </w:divBdr>
    </w:div>
    <w:div w:id="1713921809">
      <w:bodyDiv w:val="1"/>
      <w:marLeft w:val="0"/>
      <w:marRight w:val="0"/>
      <w:marTop w:val="0"/>
      <w:marBottom w:val="0"/>
      <w:divBdr>
        <w:top w:val="none" w:sz="0" w:space="0" w:color="auto"/>
        <w:left w:val="none" w:sz="0" w:space="0" w:color="auto"/>
        <w:bottom w:val="none" w:sz="0" w:space="0" w:color="auto"/>
        <w:right w:val="none" w:sz="0" w:space="0" w:color="auto"/>
      </w:divBdr>
    </w:div>
    <w:div w:id="1842890947">
      <w:bodyDiv w:val="1"/>
      <w:marLeft w:val="0"/>
      <w:marRight w:val="0"/>
      <w:marTop w:val="0"/>
      <w:marBottom w:val="0"/>
      <w:divBdr>
        <w:top w:val="none" w:sz="0" w:space="0" w:color="auto"/>
        <w:left w:val="none" w:sz="0" w:space="0" w:color="auto"/>
        <w:bottom w:val="none" w:sz="0" w:space="0" w:color="auto"/>
        <w:right w:val="none" w:sz="0" w:space="0" w:color="auto"/>
      </w:divBdr>
    </w:div>
    <w:div w:id="20005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ills@mansfiel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74DC-2566-41EB-84C0-D6C7F49E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507</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Briefing Paper</vt:lpstr>
    </vt:vector>
  </TitlesOfParts>
  <Company>Mansfield District Council</Company>
  <LinksUpToDate>false</LinksUpToDate>
  <CharactersWithSpaces>3131</CharactersWithSpaces>
  <SharedDoc>false</SharedDoc>
  <HLinks>
    <vt:vector size="6" baseType="variant">
      <vt:variant>
        <vt:i4>6225976</vt:i4>
      </vt:variant>
      <vt:variant>
        <vt:i4>0</vt:i4>
      </vt:variant>
      <vt:variant>
        <vt:i4>0</vt:i4>
      </vt:variant>
      <vt:variant>
        <vt:i4>5</vt:i4>
      </vt:variant>
      <vt:variant>
        <vt:lpwstr>mailto:kmills@mansfield.gov.uk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Paper</dc:title>
  <dc:subject/>
  <dc:creator>jjohnson</dc:creator>
  <cp:keywords/>
  <cp:lastModifiedBy>Gabriella Wright</cp:lastModifiedBy>
  <cp:revision>3</cp:revision>
  <cp:lastPrinted>2017-01-26T11:58:00Z</cp:lastPrinted>
  <dcterms:created xsi:type="dcterms:W3CDTF">2021-02-16T11:18:00Z</dcterms:created>
  <dcterms:modified xsi:type="dcterms:W3CDTF">2021-02-16T11:52:00Z</dcterms:modified>
</cp:coreProperties>
</file>